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08C5" w14:textId="10D156C7" w:rsidR="005E0EF6" w:rsidRPr="00772472" w:rsidRDefault="002A093B" w:rsidP="008A6189">
      <w:pPr>
        <w:widowControl w:val="0"/>
        <w:ind w:left="4230"/>
        <w:jc w:val="center"/>
        <w:rPr>
          <w:rFonts w:ascii="Calibri" w:hAnsi="Calibri"/>
          <w:b/>
          <w:bCs/>
          <w:sz w:val="30"/>
          <w:szCs w:val="30"/>
          <w:lang w:val="en"/>
        </w:rPr>
      </w:pPr>
      <w:r w:rsidRPr="00772472">
        <w:rPr>
          <w:rFonts w:ascii="Calibri" w:hAnsi="Calibri"/>
          <w:b/>
          <w:noProof/>
          <w:color w:val="FF0000"/>
          <w:sz w:val="30"/>
          <w:szCs w:val="30"/>
        </w:rPr>
        <w:drawing>
          <wp:anchor distT="0" distB="0" distL="114300" distR="114300" simplePos="0" relativeHeight="251657728" behindDoc="1" locked="0" layoutInCell="1" allowOverlap="1" wp14:anchorId="70E178A6" wp14:editId="3A9F6ACF">
            <wp:simplePos x="0" y="0"/>
            <wp:positionH relativeFrom="column">
              <wp:posOffset>34925</wp:posOffset>
            </wp:positionH>
            <wp:positionV relativeFrom="paragraph">
              <wp:posOffset>-71120</wp:posOffset>
            </wp:positionV>
            <wp:extent cx="2332355" cy="1049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32355" cy="104965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C83" w:rsidRPr="00772472">
        <w:rPr>
          <w:rFonts w:ascii="Calibri" w:hAnsi="Calibri"/>
          <w:b/>
          <w:noProof/>
          <w:color w:val="FF0000"/>
          <w:sz w:val="30"/>
          <w:szCs w:val="30"/>
        </w:rPr>
        <w:t>DRAFT</w:t>
      </w:r>
      <w:r w:rsidR="00262C83" w:rsidRPr="007E17A9">
        <w:rPr>
          <w:rFonts w:ascii="Calibri" w:hAnsi="Calibri"/>
          <w:b/>
          <w:noProof/>
          <w:color w:val="FF0000"/>
          <w:sz w:val="30"/>
          <w:szCs w:val="30"/>
        </w:rPr>
        <w:t xml:space="preserve"> </w:t>
      </w:r>
      <w:r w:rsidR="007E17A9" w:rsidRPr="007E17A9">
        <w:rPr>
          <w:rFonts w:ascii="Calibri" w:hAnsi="Calibri"/>
          <w:b/>
          <w:noProof/>
          <w:color w:val="FF0000"/>
          <w:sz w:val="30"/>
          <w:szCs w:val="30"/>
        </w:rPr>
        <w:t>AGENDA</w:t>
      </w:r>
      <w:r w:rsidR="00262C83" w:rsidRPr="00772472">
        <w:rPr>
          <w:rFonts w:ascii="Calibri" w:hAnsi="Calibri"/>
          <w:noProof/>
          <w:sz w:val="30"/>
          <w:szCs w:val="30"/>
        </w:rPr>
        <w:t xml:space="preserve"> </w:t>
      </w:r>
    </w:p>
    <w:p w14:paraId="4B3143F5" w14:textId="77777777" w:rsidR="005E0EF6" w:rsidRPr="00772472" w:rsidRDefault="00C60EFB" w:rsidP="008A6189">
      <w:pPr>
        <w:widowControl w:val="0"/>
        <w:ind w:left="4230"/>
        <w:jc w:val="center"/>
        <w:rPr>
          <w:rFonts w:ascii="Calibri" w:hAnsi="Calibri"/>
          <w:b/>
          <w:bCs/>
          <w:sz w:val="30"/>
          <w:szCs w:val="30"/>
          <w:lang w:val="en"/>
        </w:rPr>
      </w:pPr>
      <w:r>
        <w:rPr>
          <w:rFonts w:ascii="Calibri" w:hAnsi="Calibri"/>
          <w:b/>
          <w:bCs/>
          <w:sz w:val="30"/>
          <w:szCs w:val="30"/>
          <w:lang w:val="en"/>
        </w:rPr>
        <w:t>20</w:t>
      </w:r>
      <w:r w:rsidR="001538B2">
        <w:rPr>
          <w:rFonts w:ascii="Calibri" w:hAnsi="Calibri"/>
          <w:b/>
          <w:bCs/>
          <w:sz w:val="30"/>
          <w:szCs w:val="30"/>
          <w:lang w:val="en"/>
        </w:rPr>
        <w:t>21</w:t>
      </w:r>
      <w:r w:rsidR="005E0EF6" w:rsidRPr="00772472">
        <w:rPr>
          <w:rFonts w:ascii="Calibri" w:hAnsi="Calibri"/>
          <w:b/>
          <w:bCs/>
          <w:sz w:val="30"/>
          <w:szCs w:val="30"/>
          <w:lang w:val="en"/>
        </w:rPr>
        <w:t xml:space="preserve"> Leadership Seminar</w:t>
      </w:r>
    </w:p>
    <w:p w14:paraId="3C08F867" w14:textId="77777777" w:rsidR="005E0EF6" w:rsidRPr="00772472" w:rsidRDefault="001538B2" w:rsidP="008A6189">
      <w:pPr>
        <w:widowControl w:val="0"/>
        <w:ind w:left="4230"/>
        <w:jc w:val="center"/>
        <w:rPr>
          <w:rFonts w:ascii="Calibri" w:hAnsi="Calibri"/>
          <w:b/>
          <w:bCs/>
          <w:sz w:val="26"/>
          <w:szCs w:val="26"/>
          <w:lang w:val="en"/>
        </w:rPr>
      </w:pPr>
      <w:r>
        <w:rPr>
          <w:rFonts w:ascii="Calibri" w:hAnsi="Calibri"/>
          <w:b/>
          <w:bCs/>
          <w:sz w:val="26"/>
          <w:szCs w:val="26"/>
          <w:lang w:val="en"/>
        </w:rPr>
        <w:t>September 22-24</w:t>
      </w:r>
      <w:r w:rsidR="005E0EF6" w:rsidRPr="00772472">
        <w:rPr>
          <w:rFonts w:ascii="Calibri" w:hAnsi="Calibri"/>
          <w:b/>
          <w:bCs/>
          <w:sz w:val="26"/>
          <w:szCs w:val="26"/>
          <w:lang w:val="en"/>
        </w:rPr>
        <w:t>, 20</w:t>
      </w:r>
      <w:r>
        <w:rPr>
          <w:rFonts w:ascii="Calibri" w:hAnsi="Calibri"/>
          <w:b/>
          <w:bCs/>
          <w:sz w:val="26"/>
          <w:szCs w:val="26"/>
          <w:lang w:val="en"/>
        </w:rPr>
        <w:t>21</w:t>
      </w:r>
    </w:p>
    <w:p w14:paraId="3F2E5E8F" w14:textId="77777777" w:rsidR="005E0EF6" w:rsidRPr="00772472" w:rsidRDefault="00C60EFB" w:rsidP="008A6189">
      <w:pPr>
        <w:pStyle w:val="msotitle3"/>
        <w:widowControl w:val="0"/>
        <w:ind w:left="4230"/>
        <w:jc w:val="center"/>
        <w:rPr>
          <w:rFonts w:ascii="Calibri" w:hAnsi="Calibri"/>
          <w:bCs/>
          <w:color w:val="auto"/>
          <w:sz w:val="22"/>
          <w:szCs w:val="22"/>
          <w:lang w:val="en"/>
        </w:rPr>
      </w:pPr>
      <w:r>
        <w:rPr>
          <w:rFonts w:ascii="Calibri" w:hAnsi="Calibri"/>
          <w:bCs/>
          <w:color w:val="auto"/>
          <w:sz w:val="22"/>
          <w:szCs w:val="22"/>
          <w:lang w:val="en"/>
        </w:rPr>
        <w:t>Hotel Ballast</w:t>
      </w:r>
    </w:p>
    <w:p w14:paraId="70EE774D" w14:textId="77777777" w:rsidR="005E0EF6" w:rsidRPr="00772472" w:rsidRDefault="005E0EF6" w:rsidP="008A6189">
      <w:pPr>
        <w:pStyle w:val="msotitle3"/>
        <w:widowControl w:val="0"/>
        <w:ind w:left="4230"/>
        <w:jc w:val="center"/>
        <w:rPr>
          <w:rFonts w:ascii="Calibri" w:hAnsi="Calibri"/>
          <w:bCs/>
          <w:color w:val="auto"/>
          <w:sz w:val="22"/>
          <w:szCs w:val="22"/>
          <w:lang w:val="en"/>
        </w:rPr>
      </w:pPr>
      <w:r w:rsidRPr="00772472">
        <w:rPr>
          <w:rFonts w:ascii="Calibri" w:hAnsi="Calibri"/>
          <w:bCs/>
          <w:color w:val="auto"/>
          <w:sz w:val="22"/>
          <w:szCs w:val="22"/>
          <w:lang w:val="en"/>
        </w:rPr>
        <w:t>Wilmington, NC</w:t>
      </w:r>
    </w:p>
    <w:p w14:paraId="0763BFA2" w14:textId="77777777" w:rsidR="00924989" w:rsidRPr="00772472" w:rsidRDefault="00924989" w:rsidP="006E325E">
      <w:pPr>
        <w:widowControl w:val="0"/>
        <w:ind w:right="-720"/>
        <w:rPr>
          <w:rFonts w:ascii="Calibri" w:hAnsi="Calibri" w:cs="Arial"/>
          <w:b/>
          <w:bCs/>
          <w:color w:val="auto"/>
          <w:u w:val="single"/>
          <w:lang w:val="en"/>
        </w:rPr>
      </w:pPr>
    </w:p>
    <w:p w14:paraId="18BB6AAB" w14:textId="77777777" w:rsidR="00294FE4" w:rsidRPr="00C06EA9" w:rsidRDefault="00835460" w:rsidP="006E325E">
      <w:pPr>
        <w:widowControl w:val="0"/>
        <w:ind w:right="-720"/>
        <w:rPr>
          <w:rFonts w:asciiTheme="minorHAnsi" w:hAnsiTheme="minorHAnsi" w:cstheme="minorHAnsi"/>
          <w:b/>
          <w:bCs/>
          <w:color w:val="auto"/>
          <w:sz w:val="22"/>
          <w:szCs w:val="22"/>
          <w:u w:val="single"/>
          <w:lang w:val="en"/>
        </w:rPr>
      </w:pPr>
      <w:r w:rsidRPr="00C06EA9">
        <w:rPr>
          <w:rFonts w:asciiTheme="minorHAnsi" w:hAnsiTheme="minorHAnsi" w:cstheme="minorHAnsi"/>
          <w:b/>
          <w:bCs/>
          <w:color w:val="auto"/>
          <w:sz w:val="22"/>
          <w:szCs w:val="22"/>
          <w:u w:val="single"/>
          <w:lang w:val="en"/>
        </w:rPr>
        <w:t>Wednesday</w:t>
      </w:r>
      <w:r w:rsidR="00CA1F55" w:rsidRPr="00C06EA9">
        <w:rPr>
          <w:rFonts w:asciiTheme="minorHAnsi" w:hAnsiTheme="minorHAnsi" w:cstheme="minorHAnsi"/>
          <w:b/>
          <w:bCs/>
          <w:color w:val="auto"/>
          <w:sz w:val="22"/>
          <w:szCs w:val="22"/>
          <w:u w:val="single"/>
          <w:lang w:val="en"/>
        </w:rPr>
        <w:t>,</w:t>
      </w:r>
      <w:r w:rsidRPr="00C06EA9">
        <w:rPr>
          <w:rFonts w:asciiTheme="minorHAnsi" w:hAnsiTheme="minorHAnsi" w:cstheme="minorHAnsi"/>
          <w:b/>
          <w:bCs/>
          <w:color w:val="auto"/>
          <w:sz w:val="22"/>
          <w:szCs w:val="22"/>
          <w:u w:val="single"/>
          <w:lang w:val="en"/>
        </w:rPr>
        <w:t xml:space="preserve"> </w:t>
      </w:r>
      <w:r w:rsidR="001538B2" w:rsidRPr="00C06EA9">
        <w:rPr>
          <w:rFonts w:asciiTheme="minorHAnsi" w:hAnsiTheme="minorHAnsi" w:cstheme="minorHAnsi"/>
          <w:b/>
          <w:bCs/>
          <w:color w:val="auto"/>
          <w:sz w:val="22"/>
          <w:szCs w:val="22"/>
          <w:u w:val="single"/>
          <w:lang w:val="en"/>
        </w:rPr>
        <w:t>September 22</w:t>
      </w:r>
    </w:p>
    <w:p w14:paraId="68F7DA2A" w14:textId="77777777" w:rsidR="00A97700" w:rsidRPr="00C06EA9" w:rsidRDefault="00AF2D4E" w:rsidP="006E325E">
      <w:pPr>
        <w:widowControl w:val="0"/>
        <w:ind w:right="-720"/>
        <w:rPr>
          <w:rFonts w:asciiTheme="minorHAnsi" w:hAnsiTheme="minorHAnsi" w:cstheme="minorHAnsi"/>
          <w:sz w:val="22"/>
          <w:szCs w:val="22"/>
        </w:rPr>
      </w:pPr>
      <w:r w:rsidRPr="00C06EA9">
        <w:rPr>
          <w:rFonts w:asciiTheme="minorHAnsi" w:hAnsiTheme="minorHAnsi" w:cstheme="minorHAnsi"/>
          <w:b/>
          <w:bCs/>
          <w:color w:val="auto"/>
          <w:sz w:val="22"/>
          <w:szCs w:val="22"/>
          <w:lang w:val="en"/>
        </w:rPr>
        <w:tab/>
      </w:r>
      <w:r w:rsidR="00CA1F55" w:rsidRPr="00C06EA9">
        <w:rPr>
          <w:rFonts w:asciiTheme="minorHAnsi" w:hAnsiTheme="minorHAnsi" w:cstheme="minorHAnsi"/>
          <w:b/>
          <w:bCs/>
          <w:color w:val="auto"/>
          <w:sz w:val="22"/>
          <w:szCs w:val="22"/>
          <w:lang w:val="en"/>
        </w:rPr>
        <w:tab/>
      </w:r>
      <w:r w:rsidR="0092651A" w:rsidRPr="00C06EA9">
        <w:rPr>
          <w:rFonts w:asciiTheme="minorHAnsi" w:hAnsiTheme="minorHAnsi" w:cstheme="minorHAnsi"/>
          <w:b/>
          <w:bCs/>
          <w:color w:val="auto"/>
          <w:sz w:val="22"/>
          <w:szCs w:val="22"/>
          <w:lang w:val="en"/>
        </w:rPr>
        <w:tab/>
      </w:r>
      <w:r w:rsidR="0092651A" w:rsidRPr="00C06EA9">
        <w:rPr>
          <w:rFonts w:asciiTheme="minorHAnsi" w:hAnsiTheme="minorHAnsi" w:cstheme="minorHAnsi"/>
          <w:b/>
          <w:bCs/>
          <w:color w:val="auto"/>
          <w:sz w:val="22"/>
          <w:szCs w:val="22"/>
          <w:lang w:val="en"/>
        </w:rPr>
        <w:tab/>
      </w:r>
      <w:r w:rsidR="0092651A" w:rsidRPr="00C06EA9">
        <w:rPr>
          <w:rFonts w:asciiTheme="minorHAnsi" w:hAnsiTheme="minorHAnsi" w:cstheme="minorHAnsi"/>
          <w:b/>
          <w:bCs/>
          <w:color w:val="auto"/>
          <w:sz w:val="22"/>
          <w:szCs w:val="22"/>
          <w:lang w:val="en"/>
        </w:rPr>
        <w:tab/>
      </w:r>
      <w:r w:rsidR="0092651A" w:rsidRPr="00C06EA9">
        <w:rPr>
          <w:rFonts w:asciiTheme="minorHAnsi" w:hAnsiTheme="minorHAnsi" w:cstheme="minorHAnsi"/>
          <w:b/>
          <w:bCs/>
          <w:color w:val="auto"/>
          <w:sz w:val="22"/>
          <w:szCs w:val="22"/>
          <w:lang w:val="en"/>
        </w:rPr>
        <w:tab/>
      </w:r>
      <w:r w:rsidR="001E2766" w:rsidRPr="00C06EA9">
        <w:rPr>
          <w:rFonts w:asciiTheme="minorHAnsi" w:hAnsiTheme="minorHAnsi" w:cstheme="minorHAnsi"/>
          <w:b/>
          <w:bCs/>
          <w:color w:val="auto"/>
          <w:sz w:val="22"/>
          <w:szCs w:val="22"/>
          <w:lang w:val="en"/>
        </w:rPr>
        <w:t xml:space="preserve">                                 </w:t>
      </w:r>
      <w:r w:rsidR="00C0566B" w:rsidRPr="00C06EA9">
        <w:rPr>
          <w:rFonts w:asciiTheme="minorHAnsi" w:hAnsiTheme="minorHAnsi" w:cstheme="minorHAnsi"/>
          <w:b/>
          <w:bCs/>
          <w:color w:val="auto"/>
          <w:sz w:val="22"/>
          <w:szCs w:val="22"/>
          <w:lang w:val="en"/>
        </w:rPr>
        <w:t xml:space="preserve">       </w:t>
      </w:r>
      <w:r w:rsidR="00421F4D" w:rsidRPr="00C06EA9">
        <w:rPr>
          <w:rFonts w:asciiTheme="minorHAnsi" w:hAnsiTheme="minorHAnsi" w:cstheme="minorHAnsi"/>
          <w:b/>
          <w:bCs/>
          <w:color w:val="auto"/>
          <w:sz w:val="22"/>
          <w:szCs w:val="22"/>
          <w:lang w:val="en"/>
        </w:rPr>
        <w:tab/>
        <w:t xml:space="preserve">            </w:t>
      </w:r>
      <w:r w:rsidR="00C0566B" w:rsidRPr="00C06EA9">
        <w:rPr>
          <w:rFonts w:asciiTheme="minorHAnsi" w:hAnsiTheme="minorHAnsi" w:cstheme="minorHAnsi"/>
          <w:b/>
          <w:bCs/>
          <w:color w:val="auto"/>
          <w:sz w:val="22"/>
          <w:szCs w:val="22"/>
          <w:lang w:val="en"/>
        </w:rPr>
        <w:t xml:space="preserve">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6671"/>
        <w:gridCol w:w="1866"/>
      </w:tblGrid>
      <w:tr w:rsidR="00523D05" w:rsidRPr="00C06EA9" w14:paraId="758D911D" w14:textId="77777777" w:rsidTr="00931EDE">
        <w:tc>
          <w:tcPr>
            <w:tcW w:w="2083" w:type="dxa"/>
            <w:shd w:val="clear" w:color="auto" w:fill="auto"/>
            <w:vAlign w:val="center"/>
          </w:tcPr>
          <w:p w14:paraId="12C917A3" w14:textId="77777777" w:rsidR="00EE43BA" w:rsidRDefault="00EE43BA" w:rsidP="00B71D81">
            <w:pPr>
              <w:jc w:val="center"/>
              <w:rPr>
                <w:rFonts w:asciiTheme="minorHAnsi" w:hAnsiTheme="minorHAnsi" w:cstheme="minorHAnsi"/>
                <w:sz w:val="22"/>
                <w:szCs w:val="22"/>
              </w:rPr>
            </w:pPr>
          </w:p>
          <w:p w14:paraId="5B4A4F90" w14:textId="77777777" w:rsidR="00523D05" w:rsidRDefault="001538B2" w:rsidP="00B71D81">
            <w:pPr>
              <w:jc w:val="center"/>
              <w:rPr>
                <w:rFonts w:asciiTheme="minorHAnsi" w:hAnsiTheme="minorHAnsi" w:cstheme="minorHAnsi"/>
                <w:sz w:val="22"/>
                <w:szCs w:val="22"/>
              </w:rPr>
            </w:pPr>
            <w:r w:rsidRPr="00C06EA9">
              <w:rPr>
                <w:rFonts w:asciiTheme="minorHAnsi" w:hAnsiTheme="minorHAnsi" w:cstheme="minorHAnsi"/>
                <w:sz w:val="22"/>
                <w:szCs w:val="22"/>
              </w:rPr>
              <w:t>12</w:t>
            </w:r>
            <w:r w:rsidR="00323B0D" w:rsidRPr="00C06EA9">
              <w:rPr>
                <w:rFonts w:asciiTheme="minorHAnsi" w:hAnsiTheme="minorHAnsi" w:cstheme="minorHAnsi"/>
                <w:sz w:val="22"/>
                <w:szCs w:val="22"/>
              </w:rPr>
              <w:t>:00 -</w:t>
            </w:r>
            <w:r w:rsidR="00523D05" w:rsidRPr="00C06EA9">
              <w:rPr>
                <w:rFonts w:asciiTheme="minorHAnsi" w:hAnsiTheme="minorHAnsi" w:cstheme="minorHAnsi"/>
                <w:sz w:val="22"/>
                <w:szCs w:val="22"/>
              </w:rPr>
              <w:t xml:space="preserve"> 5:</w:t>
            </w:r>
            <w:r w:rsidR="00881B56" w:rsidRPr="00C06EA9">
              <w:rPr>
                <w:rFonts w:asciiTheme="minorHAnsi" w:hAnsiTheme="minorHAnsi" w:cstheme="minorHAnsi"/>
                <w:sz w:val="22"/>
                <w:szCs w:val="22"/>
              </w:rPr>
              <w:t>3</w:t>
            </w:r>
            <w:r w:rsidR="00523D05" w:rsidRPr="00C06EA9">
              <w:rPr>
                <w:rFonts w:asciiTheme="minorHAnsi" w:hAnsiTheme="minorHAnsi" w:cstheme="minorHAnsi"/>
                <w:sz w:val="22"/>
                <w:szCs w:val="22"/>
              </w:rPr>
              <w:t>0 p.m.</w:t>
            </w:r>
          </w:p>
          <w:p w14:paraId="0779785E" w14:textId="479C8941" w:rsidR="00EE43BA" w:rsidRPr="00C06EA9" w:rsidRDefault="00EE43BA" w:rsidP="00B71D81">
            <w:pPr>
              <w:jc w:val="center"/>
              <w:rPr>
                <w:rFonts w:asciiTheme="minorHAnsi" w:hAnsiTheme="minorHAnsi" w:cstheme="minorHAnsi"/>
                <w:sz w:val="22"/>
                <w:szCs w:val="22"/>
              </w:rPr>
            </w:pPr>
          </w:p>
        </w:tc>
        <w:tc>
          <w:tcPr>
            <w:tcW w:w="6671" w:type="dxa"/>
            <w:shd w:val="clear" w:color="auto" w:fill="auto"/>
            <w:vAlign w:val="center"/>
          </w:tcPr>
          <w:p w14:paraId="5A0B7255" w14:textId="77777777" w:rsidR="00523D05" w:rsidRPr="00C06EA9" w:rsidRDefault="00523D05" w:rsidP="00B71D81">
            <w:pPr>
              <w:rPr>
                <w:rFonts w:asciiTheme="minorHAnsi" w:hAnsiTheme="minorHAnsi" w:cstheme="minorHAnsi"/>
                <w:sz w:val="22"/>
                <w:szCs w:val="22"/>
              </w:rPr>
            </w:pPr>
            <w:r w:rsidRPr="00C06EA9">
              <w:rPr>
                <w:rFonts w:asciiTheme="minorHAnsi" w:hAnsiTheme="minorHAnsi" w:cstheme="minorHAnsi"/>
                <w:b/>
                <w:sz w:val="22"/>
                <w:szCs w:val="22"/>
              </w:rPr>
              <w:t>Registration</w:t>
            </w:r>
          </w:p>
        </w:tc>
        <w:tc>
          <w:tcPr>
            <w:tcW w:w="1866" w:type="dxa"/>
            <w:vAlign w:val="center"/>
          </w:tcPr>
          <w:p w14:paraId="042E0BF6" w14:textId="77777777" w:rsidR="00523D05" w:rsidRPr="00C06EA9" w:rsidRDefault="00D059FD" w:rsidP="00B71D81">
            <w:pPr>
              <w:jc w:val="center"/>
              <w:rPr>
                <w:rFonts w:asciiTheme="minorHAnsi" w:hAnsiTheme="minorHAnsi" w:cstheme="minorHAnsi"/>
                <w:b/>
                <w:sz w:val="22"/>
                <w:szCs w:val="22"/>
              </w:rPr>
            </w:pPr>
            <w:r w:rsidRPr="00C06EA9">
              <w:rPr>
                <w:rFonts w:asciiTheme="minorHAnsi" w:hAnsiTheme="minorHAnsi" w:cstheme="minorHAnsi"/>
                <w:b/>
                <w:sz w:val="22"/>
                <w:szCs w:val="22"/>
              </w:rPr>
              <w:t>Lower Lobby</w:t>
            </w:r>
          </w:p>
        </w:tc>
      </w:tr>
      <w:tr w:rsidR="00523D05" w:rsidRPr="00C06EA9" w14:paraId="3D31A6A2" w14:textId="77777777" w:rsidTr="00931EDE">
        <w:tc>
          <w:tcPr>
            <w:tcW w:w="2083" w:type="dxa"/>
            <w:shd w:val="clear" w:color="auto" w:fill="auto"/>
            <w:vAlign w:val="center"/>
          </w:tcPr>
          <w:p w14:paraId="530500F1" w14:textId="77777777" w:rsidR="00523D05" w:rsidRPr="00C06EA9" w:rsidRDefault="00262C83" w:rsidP="00B71D81">
            <w:pPr>
              <w:jc w:val="center"/>
              <w:rPr>
                <w:rFonts w:asciiTheme="minorHAnsi" w:hAnsiTheme="minorHAnsi" w:cstheme="minorHAnsi"/>
                <w:sz w:val="22"/>
                <w:szCs w:val="22"/>
              </w:rPr>
            </w:pPr>
            <w:r w:rsidRPr="00C06EA9">
              <w:rPr>
                <w:rFonts w:asciiTheme="minorHAnsi" w:hAnsiTheme="minorHAnsi" w:cstheme="minorHAnsi"/>
                <w:sz w:val="22"/>
                <w:szCs w:val="22"/>
              </w:rPr>
              <w:t>1:30 - 2:30</w:t>
            </w:r>
            <w:r w:rsidR="00523D05" w:rsidRPr="00C06EA9">
              <w:rPr>
                <w:rFonts w:asciiTheme="minorHAnsi" w:hAnsiTheme="minorHAnsi" w:cstheme="minorHAnsi"/>
                <w:sz w:val="22"/>
                <w:szCs w:val="22"/>
              </w:rPr>
              <w:t xml:space="preserve"> p.m.</w:t>
            </w:r>
          </w:p>
        </w:tc>
        <w:tc>
          <w:tcPr>
            <w:tcW w:w="6671" w:type="dxa"/>
            <w:shd w:val="clear" w:color="auto" w:fill="auto"/>
            <w:vAlign w:val="center"/>
          </w:tcPr>
          <w:p w14:paraId="0201FDB0" w14:textId="77777777" w:rsidR="00B71D81" w:rsidRPr="00C06EA9" w:rsidRDefault="00B71D81" w:rsidP="00B71D81">
            <w:pPr>
              <w:rPr>
                <w:rFonts w:asciiTheme="minorHAnsi" w:hAnsiTheme="minorHAnsi" w:cstheme="minorHAnsi"/>
                <w:b/>
                <w:sz w:val="22"/>
                <w:szCs w:val="22"/>
              </w:rPr>
            </w:pPr>
          </w:p>
          <w:p w14:paraId="216DFE24" w14:textId="6D0323B9" w:rsidR="00523D05" w:rsidRPr="00C06EA9" w:rsidRDefault="00C60EFB" w:rsidP="00B71D81">
            <w:pPr>
              <w:rPr>
                <w:rFonts w:asciiTheme="minorHAnsi" w:hAnsiTheme="minorHAnsi" w:cstheme="minorHAnsi"/>
                <w:bCs/>
                <w:sz w:val="22"/>
                <w:szCs w:val="22"/>
              </w:rPr>
            </w:pPr>
            <w:r w:rsidRPr="00C06EA9">
              <w:rPr>
                <w:rFonts w:asciiTheme="minorHAnsi" w:hAnsiTheme="minorHAnsi" w:cstheme="minorHAnsi"/>
                <w:b/>
                <w:sz w:val="22"/>
                <w:szCs w:val="22"/>
              </w:rPr>
              <w:t>Board Chairs Session</w:t>
            </w:r>
            <w:r w:rsidR="00D36BFD" w:rsidRPr="00C06EA9">
              <w:rPr>
                <w:rFonts w:asciiTheme="minorHAnsi" w:hAnsiTheme="minorHAnsi" w:cstheme="minorHAnsi"/>
                <w:b/>
                <w:sz w:val="22"/>
                <w:szCs w:val="22"/>
              </w:rPr>
              <w:t xml:space="preserve"> – </w:t>
            </w:r>
            <w:r w:rsidR="00D36BFD" w:rsidRPr="00C06EA9">
              <w:rPr>
                <w:rFonts w:asciiTheme="minorHAnsi" w:hAnsiTheme="minorHAnsi" w:cstheme="minorHAnsi"/>
                <w:bCs/>
                <w:i/>
                <w:iCs/>
                <w:sz w:val="22"/>
                <w:szCs w:val="22"/>
              </w:rPr>
              <w:t>Open to Board Chairs only, this session focuses on the unique role that Board Chairs serve as leaders of their local board.</w:t>
            </w:r>
          </w:p>
          <w:p w14:paraId="13BB5D36" w14:textId="77777777" w:rsidR="00523D05" w:rsidRPr="00C06EA9" w:rsidRDefault="00523D05" w:rsidP="00B71D81">
            <w:pPr>
              <w:rPr>
                <w:rFonts w:asciiTheme="minorHAnsi" w:hAnsiTheme="minorHAnsi" w:cstheme="minorHAnsi"/>
                <w:sz w:val="22"/>
                <w:szCs w:val="22"/>
              </w:rPr>
            </w:pPr>
          </w:p>
        </w:tc>
        <w:tc>
          <w:tcPr>
            <w:tcW w:w="1866" w:type="dxa"/>
            <w:vAlign w:val="center"/>
          </w:tcPr>
          <w:p w14:paraId="15F39897" w14:textId="77777777" w:rsidR="00523D05" w:rsidRPr="00C06EA9" w:rsidRDefault="001538B2" w:rsidP="00B71D81">
            <w:pPr>
              <w:jc w:val="center"/>
              <w:rPr>
                <w:rFonts w:asciiTheme="minorHAnsi" w:hAnsiTheme="minorHAnsi" w:cstheme="minorHAnsi"/>
                <w:b/>
                <w:sz w:val="22"/>
                <w:szCs w:val="22"/>
              </w:rPr>
            </w:pPr>
            <w:r w:rsidRPr="00C06EA9">
              <w:rPr>
                <w:rFonts w:asciiTheme="minorHAnsi" w:hAnsiTheme="minorHAnsi" w:cstheme="minorHAnsi"/>
                <w:b/>
                <w:sz w:val="22"/>
                <w:szCs w:val="22"/>
              </w:rPr>
              <w:t>Caswell/Harnett</w:t>
            </w:r>
          </w:p>
        </w:tc>
      </w:tr>
      <w:tr w:rsidR="00523D05" w:rsidRPr="00C06EA9" w14:paraId="4D4B42C3" w14:textId="77777777" w:rsidTr="00931EDE">
        <w:tc>
          <w:tcPr>
            <w:tcW w:w="2083" w:type="dxa"/>
            <w:shd w:val="clear" w:color="auto" w:fill="auto"/>
            <w:vAlign w:val="center"/>
          </w:tcPr>
          <w:p w14:paraId="34D25D29" w14:textId="77777777" w:rsidR="00523D05" w:rsidRPr="00C06EA9" w:rsidRDefault="00523D05" w:rsidP="00B71D81">
            <w:pPr>
              <w:jc w:val="center"/>
              <w:rPr>
                <w:rFonts w:asciiTheme="minorHAnsi" w:hAnsiTheme="minorHAnsi" w:cstheme="minorHAnsi"/>
                <w:sz w:val="22"/>
                <w:szCs w:val="22"/>
              </w:rPr>
            </w:pPr>
            <w:r w:rsidRPr="00C06EA9">
              <w:rPr>
                <w:rFonts w:asciiTheme="minorHAnsi" w:hAnsiTheme="minorHAnsi" w:cstheme="minorHAnsi"/>
                <w:sz w:val="22"/>
                <w:szCs w:val="22"/>
              </w:rPr>
              <w:t>3:00 - 5:00 p.m.</w:t>
            </w:r>
          </w:p>
        </w:tc>
        <w:tc>
          <w:tcPr>
            <w:tcW w:w="6671" w:type="dxa"/>
            <w:shd w:val="clear" w:color="auto" w:fill="auto"/>
            <w:vAlign w:val="center"/>
          </w:tcPr>
          <w:p w14:paraId="054CAC3D" w14:textId="77777777" w:rsidR="00B71D81" w:rsidRPr="00C06EA9" w:rsidRDefault="00B71D81" w:rsidP="00B71D81">
            <w:pPr>
              <w:rPr>
                <w:rFonts w:asciiTheme="minorHAnsi" w:hAnsiTheme="minorHAnsi" w:cstheme="minorHAnsi"/>
                <w:b/>
                <w:sz w:val="22"/>
                <w:szCs w:val="22"/>
              </w:rPr>
            </w:pPr>
          </w:p>
          <w:p w14:paraId="6978586E" w14:textId="77777777" w:rsidR="00523D05" w:rsidRPr="00C06EA9" w:rsidRDefault="00523D05" w:rsidP="00B71D81">
            <w:pPr>
              <w:rPr>
                <w:rFonts w:asciiTheme="minorHAnsi" w:hAnsiTheme="minorHAnsi" w:cstheme="minorHAnsi"/>
                <w:b/>
                <w:sz w:val="22"/>
                <w:szCs w:val="22"/>
              </w:rPr>
            </w:pPr>
            <w:r w:rsidRPr="00C06EA9">
              <w:rPr>
                <w:rFonts w:asciiTheme="minorHAnsi" w:hAnsiTheme="minorHAnsi" w:cstheme="minorHAnsi"/>
                <w:b/>
                <w:sz w:val="22"/>
                <w:szCs w:val="22"/>
              </w:rPr>
              <w:t>NCACCT Executive Board Meeting</w:t>
            </w:r>
          </w:p>
          <w:p w14:paraId="48E55D9C" w14:textId="77777777" w:rsidR="00523D05" w:rsidRPr="00C06EA9" w:rsidRDefault="00523D05" w:rsidP="00B71D81">
            <w:pPr>
              <w:rPr>
                <w:rFonts w:asciiTheme="minorHAnsi" w:hAnsiTheme="minorHAnsi" w:cstheme="minorHAnsi"/>
                <w:sz w:val="22"/>
                <w:szCs w:val="22"/>
              </w:rPr>
            </w:pPr>
          </w:p>
        </w:tc>
        <w:tc>
          <w:tcPr>
            <w:tcW w:w="1866" w:type="dxa"/>
            <w:vAlign w:val="center"/>
          </w:tcPr>
          <w:p w14:paraId="224507DC" w14:textId="77777777" w:rsidR="00523D05" w:rsidRPr="00C06EA9" w:rsidRDefault="001538B2" w:rsidP="00B71D81">
            <w:pPr>
              <w:jc w:val="center"/>
              <w:rPr>
                <w:rFonts w:asciiTheme="minorHAnsi" w:hAnsiTheme="minorHAnsi" w:cstheme="minorHAnsi"/>
                <w:b/>
                <w:sz w:val="22"/>
                <w:szCs w:val="22"/>
              </w:rPr>
            </w:pPr>
            <w:r w:rsidRPr="00C06EA9">
              <w:rPr>
                <w:rFonts w:asciiTheme="minorHAnsi" w:hAnsiTheme="minorHAnsi" w:cstheme="minorHAnsi"/>
                <w:b/>
                <w:sz w:val="22"/>
                <w:szCs w:val="22"/>
              </w:rPr>
              <w:t>Caswell/Harnett</w:t>
            </w:r>
          </w:p>
        </w:tc>
      </w:tr>
      <w:tr w:rsidR="00523D05" w:rsidRPr="00C06EA9" w14:paraId="77942736" w14:textId="77777777" w:rsidTr="00931EDE">
        <w:tc>
          <w:tcPr>
            <w:tcW w:w="2083" w:type="dxa"/>
            <w:shd w:val="clear" w:color="auto" w:fill="auto"/>
            <w:vAlign w:val="center"/>
          </w:tcPr>
          <w:p w14:paraId="5B4D0363" w14:textId="77777777" w:rsidR="00523D05" w:rsidRPr="00C06EA9" w:rsidRDefault="00523D05" w:rsidP="00B71D81">
            <w:pPr>
              <w:jc w:val="center"/>
              <w:rPr>
                <w:rFonts w:asciiTheme="minorHAnsi" w:hAnsiTheme="minorHAnsi" w:cstheme="minorHAnsi"/>
                <w:sz w:val="22"/>
                <w:szCs w:val="22"/>
              </w:rPr>
            </w:pPr>
            <w:r w:rsidRPr="00C06EA9">
              <w:rPr>
                <w:rFonts w:asciiTheme="minorHAnsi" w:hAnsiTheme="minorHAnsi" w:cstheme="minorHAnsi"/>
                <w:sz w:val="22"/>
                <w:szCs w:val="22"/>
              </w:rPr>
              <w:t>5:30 - 6:30 p.m.</w:t>
            </w:r>
          </w:p>
        </w:tc>
        <w:tc>
          <w:tcPr>
            <w:tcW w:w="6671" w:type="dxa"/>
            <w:shd w:val="clear" w:color="auto" w:fill="auto"/>
            <w:vAlign w:val="center"/>
          </w:tcPr>
          <w:p w14:paraId="3487D0EC" w14:textId="77777777" w:rsidR="00294FE4" w:rsidRPr="00C06EA9" w:rsidRDefault="00294FE4" w:rsidP="00B71D81">
            <w:pPr>
              <w:rPr>
                <w:rFonts w:asciiTheme="minorHAnsi" w:hAnsiTheme="minorHAnsi" w:cstheme="minorHAnsi"/>
                <w:b/>
                <w:sz w:val="22"/>
                <w:szCs w:val="22"/>
              </w:rPr>
            </w:pPr>
          </w:p>
          <w:p w14:paraId="5966AD0C" w14:textId="77777777" w:rsidR="00B71D81" w:rsidRPr="00C06EA9" w:rsidRDefault="00523D05" w:rsidP="00B71D81">
            <w:pPr>
              <w:rPr>
                <w:rFonts w:asciiTheme="minorHAnsi" w:hAnsiTheme="minorHAnsi" w:cstheme="minorHAnsi"/>
                <w:i/>
                <w:sz w:val="22"/>
                <w:szCs w:val="22"/>
              </w:rPr>
            </w:pPr>
            <w:r w:rsidRPr="00C06EA9">
              <w:rPr>
                <w:rFonts w:asciiTheme="minorHAnsi" w:hAnsiTheme="minorHAnsi" w:cstheme="minorHAnsi"/>
                <w:b/>
                <w:sz w:val="22"/>
                <w:szCs w:val="22"/>
              </w:rPr>
              <w:t xml:space="preserve">Welcome Reception </w:t>
            </w:r>
          </w:p>
          <w:p w14:paraId="530991DB" w14:textId="77777777" w:rsidR="00523D05" w:rsidRPr="00C06EA9" w:rsidRDefault="00523D05" w:rsidP="00B71D81">
            <w:pPr>
              <w:rPr>
                <w:rFonts w:asciiTheme="minorHAnsi" w:hAnsiTheme="minorHAnsi" w:cstheme="minorHAnsi"/>
                <w:i/>
                <w:sz w:val="22"/>
                <w:szCs w:val="22"/>
              </w:rPr>
            </w:pPr>
            <w:r w:rsidRPr="00C06EA9">
              <w:rPr>
                <w:rFonts w:asciiTheme="minorHAnsi" w:hAnsiTheme="minorHAnsi" w:cstheme="minorHAnsi"/>
                <w:i/>
                <w:sz w:val="22"/>
                <w:szCs w:val="22"/>
              </w:rPr>
              <w:t>A</w:t>
            </w:r>
            <w:r w:rsidR="00B71D81" w:rsidRPr="00C06EA9">
              <w:rPr>
                <w:rFonts w:asciiTheme="minorHAnsi" w:hAnsiTheme="minorHAnsi" w:cstheme="minorHAnsi"/>
                <w:i/>
                <w:sz w:val="22"/>
                <w:szCs w:val="22"/>
              </w:rPr>
              <w:t>ll attendees and guests invited</w:t>
            </w:r>
          </w:p>
          <w:p w14:paraId="312D5900" w14:textId="77777777" w:rsidR="00523D05" w:rsidRPr="00C06EA9" w:rsidRDefault="00523D05" w:rsidP="00B71D81">
            <w:pPr>
              <w:rPr>
                <w:rFonts w:asciiTheme="minorHAnsi" w:hAnsiTheme="minorHAnsi" w:cstheme="minorHAnsi"/>
                <w:i/>
                <w:sz w:val="22"/>
                <w:szCs w:val="22"/>
              </w:rPr>
            </w:pPr>
            <w:r w:rsidRPr="00C06EA9">
              <w:rPr>
                <w:rFonts w:asciiTheme="minorHAnsi" w:hAnsiTheme="minorHAnsi" w:cstheme="minorHAnsi"/>
                <w:i/>
                <w:sz w:val="22"/>
                <w:szCs w:val="22"/>
              </w:rPr>
              <w:t>Hosted by the NCACCT Executive Board</w:t>
            </w:r>
          </w:p>
          <w:p w14:paraId="33BC11B1" w14:textId="77777777" w:rsidR="00294FE4" w:rsidRPr="00C06EA9" w:rsidRDefault="00294FE4" w:rsidP="00B71D81">
            <w:pPr>
              <w:rPr>
                <w:rFonts w:asciiTheme="minorHAnsi" w:hAnsiTheme="minorHAnsi" w:cstheme="minorHAnsi"/>
                <w:b/>
                <w:sz w:val="22"/>
                <w:szCs w:val="22"/>
              </w:rPr>
            </w:pPr>
          </w:p>
        </w:tc>
        <w:tc>
          <w:tcPr>
            <w:tcW w:w="1866" w:type="dxa"/>
            <w:vAlign w:val="center"/>
          </w:tcPr>
          <w:p w14:paraId="50FF9216" w14:textId="77777777" w:rsidR="00523D05" w:rsidRPr="00C06EA9" w:rsidRDefault="00D35D74" w:rsidP="00B71D81">
            <w:pPr>
              <w:jc w:val="center"/>
              <w:rPr>
                <w:rFonts w:asciiTheme="minorHAnsi" w:hAnsiTheme="minorHAnsi" w:cstheme="minorHAnsi"/>
                <w:b/>
                <w:sz w:val="22"/>
                <w:szCs w:val="22"/>
              </w:rPr>
            </w:pPr>
            <w:r w:rsidRPr="00C06EA9">
              <w:rPr>
                <w:rFonts w:asciiTheme="minorHAnsi" w:hAnsiTheme="minorHAnsi" w:cstheme="minorHAnsi"/>
                <w:b/>
                <w:sz w:val="22"/>
                <w:szCs w:val="22"/>
              </w:rPr>
              <w:t>Merrick/Lillington</w:t>
            </w:r>
          </w:p>
        </w:tc>
      </w:tr>
    </w:tbl>
    <w:p w14:paraId="09B13EED" w14:textId="77777777" w:rsidR="00A804BE" w:rsidRPr="00C06EA9" w:rsidRDefault="00A804BE" w:rsidP="00CF3A4B">
      <w:pPr>
        <w:widowControl w:val="0"/>
        <w:rPr>
          <w:rFonts w:asciiTheme="minorHAnsi" w:hAnsiTheme="minorHAnsi" w:cstheme="minorHAnsi"/>
          <w:b/>
          <w:bCs/>
          <w:sz w:val="22"/>
          <w:szCs w:val="22"/>
          <w:u w:val="single"/>
          <w:lang w:val="en"/>
        </w:rPr>
      </w:pPr>
    </w:p>
    <w:p w14:paraId="0F9E0FEF" w14:textId="3E20D87D" w:rsidR="002A093B" w:rsidRPr="00C06EA9" w:rsidRDefault="00D05522" w:rsidP="00881B56">
      <w:pPr>
        <w:widowControl w:val="0"/>
        <w:jc w:val="center"/>
        <w:rPr>
          <w:rFonts w:asciiTheme="minorHAnsi" w:hAnsiTheme="minorHAnsi" w:cstheme="minorHAnsi"/>
          <w:b/>
          <w:bCs/>
          <w:sz w:val="22"/>
          <w:szCs w:val="22"/>
          <w:u w:val="single"/>
          <w:lang w:val="en"/>
        </w:rPr>
      </w:pPr>
      <w:r w:rsidRPr="00C06EA9">
        <w:rPr>
          <w:rFonts w:asciiTheme="minorHAnsi" w:hAnsiTheme="minorHAnsi" w:cstheme="minorHAnsi"/>
          <w:b/>
          <w:bCs/>
          <w:sz w:val="22"/>
          <w:szCs w:val="22"/>
          <w:u w:val="single"/>
          <w:lang w:val="en"/>
        </w:rPr>
        <w:t>Requirements for Trustee Training Certification</w:t>
      </w:r>
    </w:p>
    <w:p w14:paraId="645249A2" w14:textId="75C64AD3" w:rsidR="00D05522" w:rsidRPr="00C06EA9" w:rsidRDefault="00D05522" w:rsidP="00CF3A4B">
      <w:pPr>
        <w:widowControl w:val="0"/>
        <w:rPr>
          <w:rFonts w:asciiTheme="minorHAnsi" w:hAnsiTheme="minorHAnsi" w:cstheme="minorHAnsi"/>
          <w:sz w:val="22"/>
          <w:szCs w:val="22"/>
          <w:lang w:val="en"/>
        </w:rPr>
      </w:pPr>
      <w:r w:rsidRPr="00C06EA9">
        <w:rPr>
          <w:rFonts w:asciiTheme="minorHAnsi" w:hAnsiTheme="minorHAnsi" w:cstheme="minorHAnsi"/>
          <w:sz w:val="22"/>
          <w:szCs w:val="22"/>
          <w:lang w:val="en"/>
        </w:rPr>
        <w:t xml:space="preserve">To complete the requirements for New Trustee Training, New Trustees must attend the </w:t>
      </w:r>
      <w:r w:rsidRPr="00C06EA9">
        <w:rPr>
          <w:rFonts w:asciiTheme="minorHAnsi" w:hAnsiTheme="minorHAnsi" w:cstheme="minorHAnsi"/>
          <w:b/>
          <w:bCs/>
          <w:sz w:val="22"/>
          <w:szCs w:val="22"/>
          <w:lang w:val="en"/>
        </w:rPr>
        <w:t>Orientation for New Trustees</w:t>
      </w:r>
      <w:r w:rsidRPr="00C06EA9">
        <w:rPr>
          <w:rFonts w:asciiTheme="minorHAnsi" w:hAnsiTheme="minorHAnsi" w:cstheme="minorHAnsi"/>
          <w:sz w:val="22"/>
          <w:szCs w:val="22"/>
          <w:lang w:val="en"/>
        </w:rPr>
        <w:t xml:space="preserve">, as well as their choice of </w:t>
      </w:r>
      <w:r w:rsidRPr="00C06EA9">
        <w:rPr>
          <w:rFonts w:asciiTheme="minorHAnsi" w:hAnsiTheme="minorHAnsi" w:cstheme="minorHAnsi"/>
          <w:b/>
          <w:bCs/>
          <w:sz w:val="22"/>
          <w:szCs w:val="22"/>
          <w:lang w:val="en"/>
        </w:rPr>
        <w:t xml:space="preserve">at least ONE of the </w:t>
      </w:r>
      <w:r w:rsidRPr="00963C6F">
        <w:rPr>
          <w:rFonts w:asciiTheme="minorHAnsi" w:hAnsiTheme="minorHAnsi" w:cstheme="minorHAnsi"/>
          <w:b/>
          <w:bCs/>
          <w:sz w:val="22"/>
          <w:szCs w:val="22"/>
          <w:highlight w:val="yellow"/>
          <w:lang w:val="en"/>
        </w:rPr>
        <w:t>highlighted</w:t>
      </w:r>
      <w:r w:rsidRPr="00C06EA9">
        <w:rPr>
          <w:rFonts w:asciiTheme="minorHAnsi" w:hAnsiTheme="minorHAnsi" w:cstheme="minorHAnsi"/>
          <w:b/>
          <w:bCs/>
          <w:sz w:val="22"/>
          <w:szCs w:val="22"/>
          <w:lang w:val="en"/>
        </w:rPr>
        <w:t xml:space="preserve"> sessions.</w:t>
      </w:r>
    </w:p>
    <w:p w14:paraId="7973F314" w14:textId="0C413875" w:rsidR="002A093B" w:rsidRPr="00C06EA9" w:rsidRDefault="00D05522" w:rsidP="00CF3A4B">
      <w:pPr>
        <w:widowControl w:val="0"/>
        <w:rPr>
          <w:rFonts w:asciiTheme="minorHAnsi" w:hAnsiTheme="minorHAnsi" w:cstheme="minorHAnsi"/>
          <w:sz w:val="22"/>
          <w:szCs w:val="22"/>
          <w:u w:val="single"/>
          <w:lang w:val="en"/>
        </w:rPr>
      </w:pPr>
      <w:r w:rsidRPr="00C06EA9">
        <w:rPr>
          <w:rFonts w:asciiTheme="minorHAnsi" w:hAnsiTheme="minorHAnsi" w:cstheme="minorHAnsi"/>
          <w:sz w:val="22"/>
          <w:szCs w:val="22"/>
          <w:lang w:val="en"/>
        </w:rPr>
        <w:t xml:space="preserve">To complete the requirements for Reappointed Training, Reappointed Trustees must attend their choice of </w:t>
      </w:r>
      <w:r w:rsidRPr="00C06EA9">
        <w:rPr>
          <w:rFonts w:asciiTheme="minorHAnsi" w:hAnsiTheme="minorHAnsi" w:cstheme="minorHAnsi"/>
          <w:b/>
          <w:bCs/>
          <w:sz w:val="22"/>
          <w:szCs w:val="22"/>
          <w:lang w:val="en"/>
        </w:rPr>
        <w:t xml:space="preserve">at least TWO of the </w:t>
      </w:r>
      <w:r w:rsidRPr="00963C6F">
        <w:rPr>
          <w:rFonts w:asciiTheme="minorHAnsi" w:hAnsiTheme="minorHAnsi" w:cstheme="minorHAnsi"/>
          <w:b/>
          <w:bCs/>
          <w:sz w:val="22"/>
          <w:szCs w:val="22"/>
          <w:highlight w:val="yellow"/>
          <w:lang w:val="en"/>
        </w:rPr>
        <w:t>highlighted</w:t>
      </w:r>
      <w:r w:rsidRPr="00C06EA9">
        <w:rPr>
          <w:rFonts w:asciiTheme="minorHAnsi" w:hAnsiTheme="minorHAnsi" w:cstheme="minorHAnsi"/>
          <w:b/>
          <w:bCs/>
          <w:sz w:val="22"/>
          <w:szCs w:val="22"/>
          <w:lang w:val="en"/>
        </w:rPr>
        <w:t xml:space="preserve"> sessions.</w:t>
      </w:r>
    </w:p>
    <w:p w14:paraId="1095B9A9" w14:textId="77777777" w:rsidR="002A093B" w:rsidRPr="00C06EA9" w:rsidRDefault="002A093B" w:rsidP="00CF3A4B">
      <w:pPr>
        <w:widowControl w:val="0"/>
        <w:rPr>
          <w:rFonts w:asciiTheme="minorHAnsi" w:hAnsiTheme="minorHAnsi" w:cstheme="minorHAnsi"/>
          <w:b/>
          <w:bCs/>
          <w:sz w:val="22"/>
          <w:szCs w:val="22"/>
          <w:u w:val="single"/>
          <w:lang w:val="en"/>
        </w:rPr>
      </w:pPr>
    </w:p>
    <w:p w14:paraId="0489A8D2" w14:textId="3DD5F61A" w:rsidR="002A093B" w:rsidRPr="00C06EA9" w:rsidRDefault="00835460" w:rsidP="00CF3A4B">
      <w:pPr>
        <w:widowControl w:val="0"/>
        <w:rPr>
          <w:rFonts w:asciiTheme="minorHAnsi" w:hAnsiTheme="minorHAnsi" w:cstheme="minorHAnsi"/>
          <w:b/>
          <w:bCs/>
          <w:color w:val="auto"/>
          <w:sz w:val="22"/>
          <w:szCs w:val="22"/>
          <w:lang w:val="en"/>
        </w:rPr>
      </w:pPr>
      <w:r w:rsidRPr="00C06EA9">
        <w:rPr>
          <w:rFonts w:asciiTheme="minorHAnsi" w:hAnsiTheme="minorHAnsi" w:cstheme="minorHAnsi"/>
          <w:b/>
          <w:bCs/>
          <w:sz w:val="22"/>
          <w:szCs w:val="22"/>
          <w:u w:val="single"/>
          <w:lang w:val="en"/>
        </w:rPr>
        <w:t>Thursday</w:t>
      </w:r>
      <w:r w:rsidR="00CA1F55" w:rsidRPr="00C06EA9">
        <w:rPr>
          <w:rFonts w:asciiTheme="minorHAnsi" w:hAnsiTheme="minorHAnsi" w:cstheme="minorHAnsi"/>
          <w:b/>
          <w:bCs/>
          <w:sz w:val="22"/>
          <w:szCs w:val="22"/>
          <w:u w:val="single"/>
          <w:lang w:val="en"/>
        </w:rPr>
        <w:t>,</w:t>
      </w:r>
      <w:r w:rsidRPr="00C06EA9">
        <w:rPr>
          <w:rFonts w:asciiTheme="minorHAnsi" w:hAnsiTheme="minorHAnsi" w:cstheme="minorHAnsi"/>
          <w:b/>
          <w:bCs/>
          <w:sz w:val="22"/>
          <w:szCs w:val="22"/>
          <w:u w:val="single"/>
          <w:lang w:val="en"/>
        </w:rPr>
        <w:t xml:space="preserve"> </w:t>
      </w:r>
      <w:r w:rsidR="001538B2" w:rsidRPr="00C06EA9">
        <w:rPr>
          <w:rFonts w:asciiTheme="minorHAnsi" w:hAnsiTheme="minorHAnsi" w:cstheme="minorHAnsi"/>
          <w:b/>
          <w:bCs/>
          <w:color w:val="auto"/>
          <w:sz w:val="22"/>
          <w:szCs w:val="22"/>
          <w:u w:val="single"/>
          <w:lang w:val="en"/>
        </w:rPr>
        <w:t>September 23</w:t>
      </w:r>
      <w:r w:rsidR="00421F4D" w:rsidRPr="00C06EA9">
        <w:rPr>
          <w:rFonts w:asciiTheme="minorHAnsi" w:hAnsiTheme="minorHAnsi" w:cstheme="minorHAnsi"/>
          <w:b/>
          <w:bCs/>
          <w:color w:val="auto"/>
          <w:sz w:val="22"/>
          <w:szCs w:val="22"/>
          <w:lang w:val="en"/>
        </w:rPr>
        <w:tab/>
      </w:r>
    </w:p>
    <w:p w14:paraId="5EBA6B50" w14:textId="77777777" w:rsidR="00CF3A4B" w:rsidRPr="00C06EA9" w:rsidRDefault="00421F4D" w:rsidP="00CF3A4B">
      <w:pPr>
        <w:widowControl w:val="0"/>
        <w:rPr>
          <w:rFonts w:asciiTheme="minorHAnsi" w:hAnsiTheme="minorHAnsi" w:cstheme="minorHAnsi"/>
          <w:b/>
          <w:bCs/>
          <w:color w:val="auto"/>
          <w:sz w:val="22"/>
          <w:szCs w:val="22"/>
          <w:lang w:val="en"/>
        </w:rPr>
      </w:pP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r>
      <w:r w:rsidRPr="00C06EA9">
        <w:rPr>
          <w:rFonts w:asciiTheme="minorHAnsi" w:hAnsiTheme="minorHAnsi" w:cstheme="minorHAnsi"/>
          <w:b/>
          <w:bCs/>
          <w:color w:val="auto"/>
          <w:sz w:val="22"/>
          <w:szCs w:val="22"/>
          <w:lang w:val="en"/>
        </w:rPr>
        <w:tab/>
        <w:t xml:space="preserve">              </w:t>
      </w:r>
    </w:p>
    <w:tbl>
      <w:tblPr>
        <w:tblW w:w="10620" w:type="dxa"/>
        <w:tblInd w:w="-545" w:type="dxa"/>
        <w:tblLook w:val="04A0" w:firstRow="1" w:lastRow="0" w:firstColumn="1" w:lastColumn="0" w:noHBand="0" w:noVBand="1"/>
      </w:tblPr>
      <w:tblGrid>
        <w:gridCol w:w="2062"/>
        <w:gridCol w:w="6668"/>
        <w:gridCol w:w="1890"/>
      </w:tblGrid>
      <w:tr w:rsidR="001E2766" w:rsidRPr="00C06EA9" w14:paraId="024F0A1D"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D62692E" w14:textId="77777777" w:rsidR="00721EB8" w:rsidRDefault="001E2766" w:rsidP="00931EDE">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 xml:space="preserve">7:30 a.m. – </w:t>
            </w:r>
          </w:p>
          <w:p w14:paraId="30B3B933" w14:textId="068F2A9C" w:rsidR="00EE43BA" w:rsidRPr="00C06EA9" w:rsidRDefault="001E2766" w:rsidP="00931EDE">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5:00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79D4AAE5" w14:textId="77777777" w:rsidR="001E2766" w:rsidRPr="00C06EA9" w:rsidRDefault="001E2766" w:rsidP="00B71D81">
            <w:pPr>
              <w:widowControl w:val="0"/>
              <w:rPr>
                <w:rFonts w:asciiTheme="minorHAnsi" w:hAnsiTheme="minorHAnsi" w:cstheme="minorHAnsi"/>
                <w:sz w:val="22"/>
                <w:szCs w:val="22"/>
                <w:lang w:val="en"/>
              </w:rPr>
            </w:pPr>
            <w:r w:rsidRPr="00C06EA9">
              <w:rPr>
                <w:rFonts w:asciiTheme="minorHAnsi" w:hAnsiTheme="minorHAnsi" w:cstheme="minorHAnsi"/>
                <w:b/>
                <w:sz w:val="22"/>
                <w:szCs w:val="22"/>
                <w:lang w:val="en"/>
              </w:rPr>
              <w:t>Registration</w:t>
            </w:r>
          </w:p>
        </w:tc>
        <w:tc>
          <w:tcPr>
            <w:tcW w:w="1890" w:type="dxa"/>
            <w:tcBorders>
              <w:top w:val="single" w:sz="4" w:space="0" w:color="auto"/>
              <w:left w:val="single" w:sz="4" w:space="0" w:color="auto"/>
              <w:bottom w:val="single" w:sz="4" w:space="0" w:color="auto"/>
              <w:right w:val="single" w:sz="4" w:space="0" w:color="auto"/>
            </w:tcBorders>
            <w:vAlign w:val="center"/>
          </w:tcPr>
          <w:p w14:paraId="6EAD1D6E" w14:textId="77777777" w:rsidR="001E2766" w:rsidRPr="00C06EA9" w:rsidRDefault="00D059FD" w:rsidP="003F4B0B">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Lower Lobby</w:t>
            </w:r>
          </w:p>
        </w:tc>
      </w:tr>
      <w:tr w:rsidR="001E2766" w:rsidRPr="00C06EA9" w14:paraId="38D2A4B3"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D43A578" w14:textId="77777777" w:rsidR="001E2766" w:rsidRPr="00C06EA9" w:rsidRDefault="001E2766" w:rsidP="00681CA1">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 xml:space="preserve">7:30 </w:t>
            </w:r>
            <w:r w:rsidR="001538B2" w:rsidRPr="00C06EA9">
              <w:rPr>
                <w:rFonts w:asciiTheme="minorHAnsi" w:hAnsiTheme="minorHAnsi" w:cstheme="minorHAnsi"/>
                <w:sz w:val="22"/>
                <w:szCs w:val="22"/>
                <w:lang w:val="en"/>
              </w:rPr>
              <w:t xml:space="preserve">– 8:00 </w:t>
            </w:r>
            <w:r w:rsidRPr="00C06EA9">
              <w:rPr>
                <w:rFonts w:asciiTheme="minorHAnsi" w:hAnsiTheme="minorHAnsi" w:cstheme="minorHAnsi"/>
                <w:sz w:val="22"/>
                <w:szCs w:val="22"/>
                <w:lang w:val="en"/>
              </w:rPr>
              <w:t>a.m.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172FC983" w14:textId="77777777" w:rsidR="00B71D81" w:rsidRPr="00C06EA9" w:rsidRDefault="00B71D81" w:rsidP="003F4B0B">
            <w:pPr>
              <w:widowControl w:val="0"/>
              <w:rPr>
                <w:rFonts w:asciiTheme="minorHAnsi" w:hAnsiTheme="minorHAnsi" w:cstheme="minorHAnsi"/>
                <w:b/>
                <w:sz w:val="22"/>
                <w:szCs w:val="22"/>
                <w:lang w:val="en"/>
              </w:rPr>
            </w:pPr>
          </w:p>
          <w:p w14:paraId="1F5253B3" w14:textId="77777777" w:rsidR="001E2766" w:rsidRPr="00C06EA9" w:rsidRDefault="00C60EFB" w:rsidP="003F4B0B">
            <w:pPr>
              <w:widowControl w:val="0"/>
              <w:rPr>
                <w:rFonts w:asciiTheme="minorHAnsi" w:hAnsiTheme="minorHAnsi" w:cstheme="minorHAnsi"/>
                <w:sz w:val="22"/>
                <w:szCs w:val="22"/>
                <w:lang w:val="en"/>
              </w:rPr>
            </w:pPr>
            <w:r w:rsidRPr="00C06EA9">
              <w:rPr>
                <w:rFonts w:asciiTheme="minorHAnsi" w:hAnsiTheme="minorHAnsi" w:cstheme="minorHAnsi"/>
                <w:b/>
                <w:sz w:val="22"/>
                <w:szCs w:val="22"/>
                <w:lang w:val="en"/>
              </w:rPr>
              <w:t xml:space="preserve">CONTINENTAL </w:t>
            </w:r>
            <w:r w:rsidR="001E2766" w:rsidRPr="00C06EA9">
              <w:rPr>
                <w:rFonts w:asciiTheme="minorHAnsi" w:hAnsiTheme="minorHAnsi" w:cstheme="minorHAnsi"/>
                <w:b/>
                <w:sz w:val="22"/>
                <w:szCs w:val="22"/>
                <w:lang w:val="en"/>
              </w:rPr>
              <w:t xml:space="preserve">BREAKFAST </w:t>
            </w:r>
            <w:r w:rsidR="001E2766" w:rsidRPr="00C06EA9">
              <w:rPr>
                <w:rFonts w:asciiTheme="minorHAnsi" w:hAnsiTheme="minorHAnsi" w:cstheme="minorHAnsi"/>
                <w:i/>
                <w:sz w:val="22"/>
                <w:szCs w:val="22"/>
                <w:lang w:val="en"/>
              </w:rPr>
              <w:t>(No Meal Ticket Required)</w:t>
            </w:r>
          </w:p>
          <w:p w14:paraId="3461BAD7" w14:textId="77777777" w:rsidR="001E2766" w:rsidRPr="00C06EA9" w:rsidRDefault="001E2766" w:rsidP="003F4B0B">
            <w:pPr>
              <w:widowControl w:val="0"/>
              <w:rPr>
                <w:rFonts w:asciiTheme="minorHAnsi" w:hAnsiTheme="minorHAnsi" w:cstheme="minorHAnsi"/>
                <w:sz w:val="22"/>
                <w:szCs w:val="22"/>
                <w:lang w:val="en"/>
              </w:rPr>
            </w:pPr>
          </w:p>
        </w:tc>
        <w:tc>
          <w:tcPr>
            <w:tcW w:w="1890" w:type="dxa"/>
            <w:tcBorders>
              <w:top w:val="single" w:sz="4" w:space="0" w:color="auto"/>
              <w:left w:val="single" w:sz="4" w:space="0" w:color="auto"/>
              <w:bottom w:val="single" w:sz="4" w:space="0" w:color="auto"/>
              <w:right w:val="single" w:sz="4" w:space="0" w:color="auto"/>
            </w:tcBorders>
            <w:vAlign w:val="center"/>
          </w:tcPr>
          <w:p w14:paraId="2449A884" w14:textId="77777777" w:rsidR="001E2766" w:rsidRPr="00C06EA9" w:rsidRDefault="00D059FD" w:rsidP="003F4B0B">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Grand Concourse</w:t>
            </w:r>
          </w:p>
        </w:tc>
      </w:tr>
      <w:tr w:rsidR="00705641" w:rsidRPr="00C06EA9" w14:paraId="2B4E8291"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482D2271" w14:textId="77777777" w:rsidR="00721EB8" w:rsidRDefault="007E17A9" w:rsidP="00C60EFB">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8:00</w:t>
            </w:r>
            <w:r w:rsidR="00C60EFB" w:rsidRPr="00C06EA9">
              <w:rPr>
                <w:rFonts w:asciiTheme="minorHAnsi" w:hAnsiTheme="minorHAnsi" w:cstheme="minorHAnsi"/>
                <w:sz w:val="22"/>
                <w:szCs w:val="22"/>
                <w:lang w:val="en"/>
              </w:rPr>
              <w:t xml:space="preserve"> a.m.</w:t>
            </w:r>
            <w:r w:rsidR="00262C83" w:rsidRPr="00C06EA9">
              <w:rPr>
                <w:rFonts w:asciiTheme="minorHAnsi" w:hAnsiTheme="minorHAnsi" w:cstheme="minorHAnsi"/>
                <w:sz w:val="22"/>
                <w:szCs w:val="22"/>
                <w:lang w:val="en"/>
              </w:rPr>
              <w:t xml:space="preserve"> – </w:t>
            </w:r>
          </w:p>
          <w:p w14:paraId="04052B37" w14:textId="6AA7F349" w:rsidR="00705641" w:rsidRPr="00C06EA9" w:rsidRDefault="00C60EFB" w:rsidP="00C60EFB">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12:00 p.</w:t>
            </w:r>
            <w:r w:rsidR="00262C83" w:rsidRPr="00C06EA9">
              <w:rPr>
                <w:rFonts w:asciiTheme="minorHAnsi" w:hAnsiTheme="minorHAnsi" w:cstheme="minorHAnsi"/>
                <w:sz w:val="22"/>
                <w:szCs w:val="22"/>
                <w:lang w:val="en"/>
              </w:rPr>
              <w:t>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55579BB2" w14:textId="77777777" w:rsidR="00B71D81" w:rsidRPr="00C06EA9" w:rsidRDefault="00B71D81" w:rsidP="003F4B0B">
            <w:pPr>
              <w:rPr>
                <w:rFonts w:asciiTheme="minorHAnsi" w:hAnsiTheme="minorHAnsi" w:cstheme="minorHAnsi"/>
                <w:b/>
                <w:sz w:val="22"/>
                <w:szCs w:val="22"/>
              </w:rPr>
            </w:pPr>
          </w:p>
          <w:p w14:paraId="1CFCD6C8" w14:textId="77777777" w:rsidR="00705641" w:rsidRPr="00C06EA9" w:rsidRDefault="00705641" w:rsidP="003F4B0B">
            <w:pPr>
              <w:rPr>
                <w:rFonts w:asciiTheme="minorHAnsi" w:hAnsiTheme="minorHAnsi" w:cstheme="minorHAnsi"/>
                <w:b/>
                <w:sz w:val="22"/>
                <w:szCs w:val="22"/>
              </w:rPr>
            </w:pPr>
            <w:r w:rsidRPr="00C06EA9">
              <w:rPr>
                <w:rFonts w:asciiTheme="minorHAnsi" w:hAnsiTheme="minorHAnsi" w:cstheme="minorHAnsi"/>
                <w:b/>
                <w:sz w:val="22"/>
                <w:szCs w:val="22"/>
              </w:rPr>
              <w:t>NCACCP (Presidents) Meeting</w:t>
            </w:r>
          </w:p>
          <w:p w14:paraId="2AC86557" w14:textId="77777777" w:rsidR="00705641" w:rsidRPr="00C06EA9" w:rsidRDefault="00705641" w:rsidP="00C60EFB">
            <w:pPr>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4E4744C" w14:textId="77777777" w:rsidR="00705641" w:rsidRPr="00C06EA9" w:rsidRDefault="00705641" w:rsidP="003F4B0B">
            <w:pPr>
              <w:jc w:val="center"/>
              <w:rPr>
                <w:rFonts w:asciiTheme="minorHAnsi" w:hAnsiTheme="minorHAnsi" w:cstheme="minorHAnsi"/>
                <w:b/>
                <w:sz w:val="22"/>
                <w:szCs w:val="22"/>
              </w:rPr>
            </w:pPr>
            <w:r w:rsidRPr="00C06EA9">
              <w:rPr>
                <w:rFonts w:asciiTheme="minorHAnsi" w:hAnsiTheme="minorHAnsi" w:cstheme="minorHAnsi"/>
                <w:b/>
                <w:sz w:val="22"/>
                <w:szCs w:val="22"/>
              </w:rPr>
              <w:t>Carolina</w:t>
            </w:r>
          </w:p>
        </w:tc>
      </w:tr>
      <w:tr w:rsidR="001538B2" w:rsidRPr="00C06EA9" w14:paraId="5F8710F2"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7DF3D149" w14:textId="678BD6C5"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highlight w:val="yellow"/>
                <w:lang w:val="en"/>
              </w:rPr>
              <w:t>8:</w:t>
            </w:r>
            <w:r w:rsidR="00D36BFD" w:rsidRPr="00C06EA9">
              <w:rPr>
                <w:rFonts w:asciiTheme="minorHAnsi" w:hAnsiTheme="minorHAnsi" w:cstheme="minorHAnsi"/>
                <w:sz w:val="22"/>
                <w:szCs w:val="22"/>
                <w:highlight w:val="yellow"/>
                <w:lang w:val="en"/>
              </w:rPr>
              <w:t>15</w:t>
            </w:r>
            <w:r w:rsidRPr="00C06EA9">
              <w:rPr>
                <w:rFonts w:asciiTheme="minorHAnsi" w:hAnsiTheme="minorHAnsi" w:cstheme="minorHAnsi"/>
                <w:sz w:val="22"/>
                <w:szCs w:val="22"/>
                <w:highlight w:val="yellow"/>
                <w:lang w:val="en"/>
              </w:rPr>
              <w:t xml:space="preserve"> – 10:</w:t>
            </w:r>
            <w:r w:rsidR="00586090" w:rsidRPr="00C06EA9">
              <w:rPr>
                <w:rFonts w:asciiTheme="minorHAnsi" w:hAnsiTheme="minorHAnsi" w:cstheme="minorHAnsi"/>
                <w:sz w:val="22"/>
                <w:szCs w:val="22"/>
                <w:highlight w:val="yellow"/>
                <w:lang w:val="en"/>
              </w:rPr>
              <w:t>15</w:t>
            </w:r>
            <w:r w:rsidRPr="00C06EA9">
              <w:rPr>
                <w:rFonts w:asciiTheme="minorHAnsi" w:hAnsiTheme="minorHAnsi" w:cstheme="minorHAnsi"/>
                <w:sz w:val="22"/>
                <w:szCs w:val="22"/>
                <w:highlight w:val="yellow"/>
                <w:lang w:val="en"/>
              </w:rPr>
              <w:t xml:space="preserve"> a.m.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0DB0CAD8" w14:textId="77777777" w:rsidR="001538B2" w:rsidRPr="00C06EA9" w:rsidRDefault="001538B2" w:rsidP="001538B2">
            <w:pPr>
              <w:rPr>
                <w:rFonts w:asciiTheme="minorHAnsi" w:hAnsiTheme="minorHAnsi" w:cstheme="minorHAnsi"/>
                <w:b/>
                <w:sz w:val="22"/>
                <w:szCs w:val="22"/>
              </w:rPr>
            </w:pPr>
          </w:p>
          <w:p w14:paraId="5262748B" w14:textId="78680BB0" w:rsidR="001538B2" w:rsidRPr="00C06EA9" w:rsidRDefault="001538B2" w:rsidP="001538B2">
            <w:pPr>
              <w:rPr>
                <w:rFonts w:asciiTheme="minorHAnsi" w:hAnsiTheme="minorHAnsi" w:cstheme="minorHAnsi"/>
                <w:b/>
                <w:sz w:val="22"/>
                <w:szCs w:val="22"/>
              </w:rPr>
            </w:pPr>
            <w:r w:rsidRPr="00C06EA9">
              <w:rPr>
                <w:rFonts w:asciiTheme="minorHAnsi" w:hAnsiTheme="minorHAnsi" w:cstheme="minorHAnsi"/>
                <w:b/>
                <w:sz w:val="22"/>
                <w:szCs w:val="22"/>
                <w:highlight w:val="yellow"/>
              </w:rPr>
              <w:t>Morning</w:t>
            </w:r>
            <w:r w:rsidR="002A093B" w:rsidRPr="00C06EA9">
              <w:rPr>
                <w:rFonts w:asciiTheme="minorHAnsi" w:hAnsiTheme="minorHAnsi" w:cstheme="minorHAnsi"/>
                <w:b/>
                <w:sz w:val="22"/>
                <w:szCs w:val="22"/>
                <w:highlight w:val="yellow"/>
              </w:rPr>
              <w:t xml:space="preserve"> General</w:t>
            </w:r>
            <w:r w:rsidRPr="00C06EA9">
              <w:rPr>
                <w:rFonts w:asciiTheme="minorHAnsi" w:hAnsiTheme="minorHAnsi" w:cstheme="minorHAnsi"/>
                <w:b/>
                <w:sz w:val="22"/>
                <w:szCs w:val="22"/>
                <w:highlight w:val="yellow"/>
              </w:rPr>
              <w:t xml:space="preserve"> Session</w:t>
            </w:r>
            <w:r w:rsidR="00F874DA" w:rsidRPr="00C06EA9">
              <w:rPr>
                <w:rFonts w:asciiTheme="minorHAnsi" w:hAnsiTheme="minorHAnsi" w:cstheme="minorHAnsi"/>
                <w:b/>
                <w:sz w:val="22"/>
                <w:szCs w:val="22"/>
                <w:highlight w:val="yellow"/>
              </w:rPr>
              <w:t xml:space="preserve"> </w:t>
            </w:r>
            <w:r w:rsidR="00D36BFD" w:rsidRPr="00C06EA9">
              <w:rPr>
                <w:rFonts w:asciiTheme="minorHAnsi" w:hAnsiTheme="minorHAnsi" w:cstheme="minorHAnsi"/>
                <w:b/>
                <w:sz w:val="22"/>
                <w:szCs w:val="22"/>
                <w:highlight w:val="yellow"/>
              </w:rPr>
              <w:t>– Diversity, Equity &amp; Inclusion</w:t>
            </w:r>
            <w:r w:rsidR="00D36BFD" w:rsidRPr="00C06EA9">
              <w:rPr>
                <w:rFonts w:asciiTheme="minorHAnsi" w:hAnsiTheme="minorHAnsi" w:cstheme="minorHAnsi"/>
                <w:b/>
                <w:sz w:val="22"/>
                <w:szCs w:val="22"/>
              </w:rPr>
              <w:t xml:space="preserve"> </w:t>
            </w:r>
          </w:p>
          <w:p w14:paraId="160F2494" w14:textId="6D5D4518" w:rsidR="00D36BFD" w:rsidRPr="00C06EA9" w:rsidRDefault="00D36BFD" w:rsidP="001538B2">
            <w:pPr>
              <w:rPr>
                <w:rFonts w:asciiTheme="minorHAnsi" w:hAnsiTheme="minorHAnsi" w:cstheme="minorHAnsi"/>
                <w:bCs/>
                <w:i/>
                <w:iCs/>
                <w:sz w:val="22"/>
                <w:szCs w:val="22"/>
              </w:rPr>
            </w:pPr>
            <w:r w:rsidRPr="00C06EA9">
              <w:rPr>
                <w:rFonts w:asciiTheme="minorHAnsi" w:hAnsiTheme="minorHAnsi" w:cstheme="minorHAnsi"/>
                <w:bCs/>
                <w:i/>
                <w:iCs/>
                <w:sz w:val="22"/>
                <w:szCs w:val="22"/>
              </w:rPr>
              <w:t xml:space="preserve">A session dedicated to helping boards support the college’s goals, </w:t>
            </w:r>
            <w:proofErr w:type="gramStart"/>
            <w:r w:rsidRPr="00C06EA9">
              <w:rPr>
                <w:rFonts w:asciiTheme="minorHAnsi" w:hAnsiTheme="minorHAnsi" w:cstheme="minorHAnsi"/>
                <w:bCs/>
                <w:i/>
                <w:iCs/>
                <w:sz w:val="22"/>
                <w:szCs w:val="22"/>
              </w:rPr>
              <w:t>policies</w:t>
            </w:r>
            <w:proofErr w:type="gramEnd"/>
            <w:r w:rsidRPr="00C06EA9">
              <w:rPr>
                <w:rFonts w:asciiTheme="minorHAnsi" w:hAnsiTheme="minorHAnsi" w:cstheme="minorHAnsi"/>
                <w:bCs/>
                <w:i/>
                <w:iCs/>
                <w:sz w:val="22"/>
                <w:szCs w:val="22"/>
              </w:rPr>
              <w:t xml:space="preserve"> and practices in promoting diversity, equity and inclusion at their college.</w:t>
            </w:r>
          </w:p>
          <w:p w14:paraId="1A4A3E8D" w14:textId="77777777" w:rsidR="00D36BFD" w:rsidRPr="00C06EA9" w:rsidRDefault="00D36BFD" w:rsidP="001538B2">
            <w:pPr>
              <w:rPr>
                <w:rFonts w:asciiTheme="minorHAnsi" w:hAnsiTheme="minorHAnsi" w:cstheme="minorHAnsi"/>
                <w:b/>
                <w:sz w:val="22"/>
                <w:szCs w:val="22"/>
              </w:rPr>
            </w:pPr>
          </w:p>
          <w:p w14:paraId="3E1EC43A" w14:textId="2608B6E5" w:rsidR="00FA48B9" w:rsidRPr="00C06EA9" w:rsidRDefault="002A093B" w:rsidP="00215E5F">
            <w:pPr>
              <w:rPr>
                <w:rFonts w:asciiTheme="minorHAnsi" w:hAnsiTheme="minorHAnsi" w:cstheme="minorHAnsi"/>
                <w:b/>
                <w:sz w:val="22"/>
                <w:szCs w:val="22"/>
              </w:rPr>
            </w:pPr>
            <w:r w:rsidRPr="00C06EA9">
              <w:rPr>
                <w:rFonts w:asciiTheme="minorHAnsi" w:hAnsiTheme="minorHAnsi" w:cstheme="minorHAnsi"/>
                <w:b/>
                <w:sz w:val="22"/>
                <w:szCs w:val="22"/>
              </w:rPr>
              <w:t>Presenter</w:t>
            </w:r>
            <w:r w:rsidR="00D36BFD" w:rsidRPr="00C06EA9">
              <w:rPr>
                <w:rFonts w:asciiTheme="minorHAnsi" w:hAnsiTheme="minorHAnsi" w:cstheme="minorHAnsi"/>
                <w:b/>
                <w:sz w:val="22"/>
                <w:szCs w:val="22"/>
              </w:rPr>
              <w:t xml:space="preserve">:  Dr. Helen Benjamin, </w:t>
            </w:r>
            <w:r w:rsidR="00215E5F" w:rsidRPr="00C06EA9">
              <w:rPr>
                <w:rFonts w:asciiTheme="minorHAnsi" w:hAnsiTheme="minorHAnsi" w:cstheme="minorHAnsi"/>
                <w:b/>
                <w:sz w:val="22"/>
                <w:szCs w:val="22"/>
              </w:rPr>
              <w:t xml:space="preserve">the </w:t>
            </w:r>
            <w:r w:rsidR="006107ED">
              <w:rPr>
                <w:rFonts w:asciiTheme="minorHAnsi" w:hAnsiTheme="minorHAnsi" w:cstheme="minorHAnsi"/>
                <w:b/>
                <w:sz w:val="22"/>
                <w:szCs w:val="22"/>
              </w:rPr>
              <w:t>N</w:t>
            </w:r>
            <w:r w:rsidR="00215E5F" w:rsidRPr="00C06EA9">
              <w:rPr>
                <w:rFonts w:asciiTheme="minorHAnsi" w:hAnsiTheme="minorHAnsi" w:cstheme="minorHAnsi"/>
                <w:b/>
                <w:sz w:val="22"/>
                <w:szCs w:val="22"/>
              </w:rPr>
              <w:t>ational Association of Community College Trustees (ACCT)</w:t>
            </w:r>
          </w:p>
          <w:p w14:paraId="261DDB8E" w14:textId="61F2E3EC" w:rsidR="00215E5F" w:rsidRPr="00C06EA9" w:rsidRDefault="00215E5F" w:rsidP="00215E5F">
            <w:pPr>
              <w:rPr>
                <w:rFonts w:asciiTheme="minorHAnsi" w:hAnsiTheme="minorHAnsi" w:cs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627C8F01" w14:textId="77777777" w:rsidR="001538B2" w:rsidRPr="00C06EA9" w:rsidRDefault="001538B2" w:rsidP="001538B2">
            <w:pPr>
              <w:jc w:val="center"/>
              <w:rPr>
                <w:rFonts w:asciiTheme="minorHAnsi" w:hAnsiTheme="minorHAnsi" w:cstheme="minorHAnsi"/>
                <w:b/>
                <w:sz w:val="22"/>
                <w:szCs w:val="22"/>
              </w:rPr>
            </w:pPr>
            <w:r w:rsidRPr="00C06EA9">
              <w:rPr>
                <w:rFonts w:asciiTheme="minorHAnsi" w:hAnsiTheme="minorHAnsi" w:cstheme="minorHAnsi"/>
                <w:b/>
                <w:sz w:val="22"/>
                <w:szCs w:val="22"/>
                <w:highlight w:val="yellow"/>
              </w:rPr>
              <w:t>Caswell/Harnett</w:t>
            </w:r>
          </w:p>
        </w:tc>
      </w:tr>
      <w:tr w:rsidR="001538B2" w:rsidRPr="00C06EA9" w14:paraId="3D136F89"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BA21038"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lastRenderedPageBreak/>
              <w:t>10:</w:t>
            </w:r>
            <w:r w:rsidR="00586090" w:rsidRPr="00C06EA9">
              <w:rPr>
                <w:rFonts w:asciiTheme="minorHAnsi" w:hAnsiTheme="minorHAnsi" w:cstheme="minorHAnsi"/>
                <w:sz w:val="22"/>
                <w:szCs w:val="22"/>
                <w:lang w:val="en"/>
              </w:rPr>
              <w:t>15</w:t>
            </w:r>
            <w:r w:rsidRPr="00C06EA9">
              <w:rPr>
                <w:rFonts w:asciiTheme="minorHAnsi" w:hAnsiTheme="minorHAnsi" w:cstheme="minorHAnsi"/>
                <w:sz w:val="22"/>
                <w:szCs w:val="22"/>
                <w:lang w:val="en"/>
              </w:rPr>
              <w:t xml:space="preserve"> a.m.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73551B4B" w14:textId="77777777" w:rsidR="001538B2" w:rsidRPr="00C06EA9" w:rsidRDefault="001538B2" w:rsidP="001538B2">
            <w:pPr>
              <w:rPr>
                <w:rFonts w:asciiTheme="minorHAnsi" w:hAnsiTheme="minorHAnsi" w:cstheme="minorHAnsi"/>
                <w:b/>
                <w:sz w:val="22"/>
                <w:szCs w:val="22"/>
              </w:rPr>
            </w:pPr>
          </w:p>
          <w:p w14:paraId="2304FC1E" w14:textId="77777777" w:rsidR="001538B2" w:rsidRPr="00C06EA9" w:rsidRDefault="001538B2" w:rsidP="001538B2">
            <w:pPr>
              <w:rPr>
                <w:rFonts w:asciiTheme="minorHAnsi" w:hAnsiTheme="minorHAnsi" w:cstheme="minorHAnsi"/>
                <w:b/>
                <w:sz w:val="22"/>
                <w:szCs w:val="22"/>
              </w:rPr>
            </w:pPr>
            <w:r w:rsidRPr="00C06EA9">
              <w:rPr>
                <w:rFonts w:asciiTheme="minorHAnsi" w:hAnsiTheme="minorHAnsi" w:cstheme="minorHAnsi"/>
                <w:b/>
                <w:sz w:val="22"/>
                <w:szCs w:val="22"/>
              </w:rPr>
              <w:t>BREAK</w:t>
            </w:r>
          </w:p>
          <w:p w14:paraId="1148C5B8" w14:textId="77777777" w:rsidR="001538B2" w:rsidRPr="00C06EA9" w:rsidRDefault="001538B2" w:rsidP="001538B2">
            <w:pPr>
              <w:rPr>
                <w:rFonts w:asciiTheme="minorHAnsi" w:hAnsiTheme="minorHAnsi" w:cstheme="minorHAns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2FD5EDE0" w14:textId="77777777" w:rsidR="001538B2" w:rsidRPr="00C06EA9" w:rsidRDefault="001538B2" w:rsidP="001538B2">
            <w:pPr>
              <w:jc w:val="center"/>
              <w:rPr>
                <w:rFonts w:asciiTheme="minorHAnsi" w:hAnsiTheme="minorHAnsi" w:cstheme="minorHAnsi"/>
                <w:b/>
                <w:sz w:val="22"/>
                <w:szCs w:val="22"/>
              </w:rPr>
            </w:pPr>
            <w:r w:rsidRPr="00C06EA9">
              <w:rPr>
                <w:rFonts w:asciiTheme="minorHAnsi" w:hAnsiTheme="minorHAnsi" w:cstheme="minorHAnsi"/>
                <w:b/>
                <w:sz w:val="22"/>
                <w:szCs w:val="22"/>
              </w:rPr>
              <w:t>Cape Fear Lobby</w:t>
            </w:r>
          </w:p>
        </w:tc>
      </w:tr>
      <w:tr w:rsidR="001538B2" w:rsidRPr="00C06EA9" w14:paraId="5FF64FE1"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FDB4EF1" w14:textId="77777777" w:rsidR="00721EB8"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10:</w:t>
            </w:r>
            <w:r w:rsidR="00586090" w:rsidRPr="00C06EA9">
              <w:rPr>
                <w:rFonts w:asciiTheme="minorHAnsi" w:hAnsiTheme="minorHAnsi" w:cstheme="minorHAnsi"/>
                <w:sz w:val="22"/>
                <w:szCs w:val="22"/>
                <w:lang w:val="en"/>
              </w:rPr>
              <w:t>30</w:t>
            </w:r>
            <w:r w:rsidRPr="00C06EA9">
              <w:rPr>
                <w:rFonts w:asciiTheme="minorHAnsi" w:hAnsiTheme="minorHAnsi" w:cstheme="minorHAnsi"/>
                <w:sz w:val="22"/>
                <w:szCs w:val="22"/>
                <w:lang w:val="en"/>
              </w:rPr>
              <w:t xml:space="preserve"> a.m. – </w:t>
            </w:r>
          </w:p>
          <w:p w14:paraId="2DAAA759" w14:textId="0369E0A2"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12:</w:t>
            </w:r>
            <w:r w:rsidR="00586090" w:rsidRPr="00C06EA9">
              <w:rPr>
                <w:rFonts w:asciiTheme="minorHAnsi" w:hAnsiTheme="minorHAnsi" w:cstheme="minorHAnsi"/>
                <w:sz w:val="22"/>
                <w:szCs w:val="22"/>
                <w:lang w:val="en"/>
              </w:rPr>
              <w:t>00</w:t>
            </w:r>
            <w:r w:rsidRPr="00C06EA9">
              <w:rPr>
                <w:rFonts w:asciiTheme="minorHAnsi" w:hAnsiTheme="minorHAnsi" w:cstheme="minorHAnsi"/>
                <w:sz w:val="22"/>
                <w:szCs w:val="22"/>
                <w:lang w:val="en"/>
              </w:rPr>
              <w:t xml:space="preserve">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06E2CD3D" w14:textId="77777777" w:rsidR="001538B2" w:rsidRPr="00C06EA9" w:rsidRDefault="001538B2" w:rsidP="001538B2">
            <w:pPr>
              <w:rPr>
                <w:rFonts w:asciiTheme="minorHAnsi" w:hAnsiTheme="minorHAnsi" w:cstheme="minorHAnsi"/>
                <w:b/>
                <w:sz w:val="22"/>
                <w:szCs w:val="22"/>
              </w:rPr>
            </w:pPr>
          </w:p>
          <w:p w14:paraId="45E850B6" w14:textId="38C48A06" w:rsidR="001538B2" w:rsidRPr="00C06EA9" w:rsidRDefault="001538B2" w:rsidP="001538B2">
            <w:pPr>
              <w:rPr>
                <w:rFonts w:asciiTheme="minorHAnsi" w:hAnsiTheme="minorHAnsi" w:cstheme="minorHAnsi"/>
                <w:b/>
                <w:sz w:val="22"/>
                <w:szCs w:val="22"/>
              </w:rPr>
            </w:pPr>
            <w:r w:rsidRPr="00C06EA9">
              <w:rPr>
                <w:rFonts w:asciiTheme="minorHAnsi" w:hAnsiTheme="minorHAnsi" w:cstheme="minorHAnsi"/>
                <w:b/>
                <w:sz w:val="22"/>
                <w:szCs w:val="22"/>
              </w:rPr>
              <w:t>Orientation for New Trustees</w:t>
            </w:r>
          </w:p>
          <w:p w14:paraId="7C6D2EC1" w14:textId="0C27BC9A" w:rsidR="00FA48B9" w:rsidRDefault="00D36BFD" w:rsidP="00FA48B9">
            <w:pPr>
              <w:rPr>
                <w:rFonts w:asciiTheme="minorHAnsi" w:hAnsiTheme="minorHAnsi" w:cstheme="minorHAnsi"/>
                <w:bCs/>
                <w:i/>
                <w:iCs/>
                <w:sz w:val="22"/>
                <w:szCs w:val="22"/>
              </w:rPr>
            </w:pPr>
            <w:r w:rsidRPr="00C06EA9">
              <w:rPr>
                <w:rFonts w:asciiTheme="minorHAnsi" w:hAnsiTheme="minorHAnsi" w:cstheme="minorHAnsi"/>
                <w:bCs/>
                <w:i/>
                <w:iCs/>
                <w:sz w:val="22"/>
                <w:szCs w:val="22"/>
              </w:rPr>
              <w:t>New trustees will learn more about the roles, responsibilities and relationships that will help them be successful as new members of their local board of trustees.</w:t>
            </w:r>
          </w:p>
          <w:p w14:paraId="6B7B0CD3" w14:textId="77777777" w:rsidR="00721EB8" w:rsidRPr="00C06EA9" w:rsidRDefault="00721EB8" w:rsidP="00FA48B9">
            <w:pPr>
              <w:rPr>
                <w:rFonts w:asciiTheme="minorHAnsi" w:hAnsiTheme="minorHAnsi" w:cstheme="minorHAnsi"/>
                <w:bCs/>
                <w:i/>
                <w:iCs/>
                <w:sz w:val="22"/>
                <w:szCs w:val="22"/>
              </w:rPr>
            </w:pPr>
          </w:p>
          <w:p w14:paraId="10A5DEF4" w14:textId="77777777" w:rsidR="00881B56" w:rsidRPr="00C06EA9" w:rsidRDefault="00881B56" w:rsidP="00881B56">
            <w:pPr>
              <w:rPr>
                <w:rFonts w:asciiTheme="minorHAnsi" w:hAnsiTheme="minorHAnsi" w:cstheme="minorHAnsi"/>
                <w:b/>
                <w:sz w:val="22"/>
                <w:szCs w:val="22"/>
              </w:rPr>
            </w:pPr>
            <w:r w:rsidRPr="00C06EA9">
              <w:rPr>
                <w:rFonts w:asciiTheme="minorHAnsi" w:hAnsiTheme="minorHAnsi" w:cstheme="minorHAnsi"/>
                <w:b/>
                <w:sz w:val="22"/>
                <w:szCs w:val="22"/>
              </w:rPr>
              <w:t>Facilitator:  Dr. Frank Sells</w:t>
            </w:r>
          </w:p>
          <w:p w14:paraId="5503DF99" w14:textId="5337341D" w:rsidR="00881B56" w:rsidRPr="00C06EA9" w:rsidRDefault="00881B56" w:rsidP="00FA48B9">
            <w:pPr>
              <w:rPr>
                <w:rFonts w:asciiTheme="minorHAnsi" w:hAnsiTheme="minorHAnsi" w:cstheme="minorHAnsi"/>
                <w:bCs/>
                <w:i/>
                <w:iCs/>
                <w:sz w:val="22"/>
                <w:szCs w:val="22"/>
              </w:rPr>
            </w:pPr>
            <w:r w:rsidRPr="00C06EA9">
              <w:rPr>
                <w:rFonts w:asciiTheme="minorHAnsi" w:hAnsiTheme="minorHAnsi" w:cstheme="minorHAnsi"/>
                <w:bCs/>
                <w:i/>
                <w:iCs/>
                <w:sz w:val="22"/>
                <w:szCs w:val="22"/>
              </w:rPr>
              <w:t>Required for all New Trustees</w:t>
            </w:r>
          </w:p>
          <w:p w14:paraId="03A79DC0" w14:textId="77777777" w:rsidR="001538B2" w:rsidRPr="00C06EA9" w:rsidRDefault="001538B2" w:rsidP="001538B2">
            <w:pPr>
              <w:rPr>
                <w:rFonts w:asciiTheme="minorHAnsi" w:hAnsiTheme="minorHAnsi" w:cstheme="minorHAnsi"/>
                <w:b/>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505B7723" w14:textId="77777777" w:rsidR="001538B2" w:rsidRPr="00C06EA9" w:rsidRDefault="001538B2" w:rsidP="001538B2">
            <w:pPr>
              <w:jc w:val="center"/>
              <w:rPr>
                <w:rFonts w:asciiTheme="minorHAnsi" w:hAnsiTheme="minorHAnsi" w:cstheme="minorHAnsi"/>
                <w:b/>
                <w:sz w:val="22"/>
                <w:szCs w:val="22"/>
              </w:rPr>
            </w:pPr>
            <w:r w:rsidRPr="00C06EA9">
              <w:rPr>
                <w:rFonts w:asciiTheme="minorHAnsi" w:hAnsiTheme="minorHAnsi" w:cstheme="minorHAnsi"/>
                <w:b/>
                <w:sz w:val="22"/>
                <w:szCs w:val="22"/>
              </w:rPr>
              <w:t>Caswell/Harnett</w:t>
            </w:r>
          </w:p>
        </w:tc>
      </w:tr>
      <w:tr w:rsidR="001538B2" w:rsidRPr="00C06EA9" w14:paraId="3091C98C"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2F0AA796" w14:textId="77777777" w:rsidR="00721EB8" w:rsidRDefault="001538B2" w:rsidP="00881B56">
            <w:pPr>
              <w:widowControl w:val="0"/>
              <w:jc w:val="center"/>
              <w:rPr>
                <w:rFonts w:asciiTheme="minorHAnsi" w:hAnsiTheme="minorHAnsi" w:cstheme="minorHAnsi"/>
                <w:color w:val="auto"/>
                <w:sz w:val="22"/>
                <w:szCs w:val="22"/>
                <w:lang w:val="en"/>
              </w:rPr>
            </w:pPr>
            <w:r w:rsidRPr="00C06EA9">
              <w:rPr>
                <w:rFonts w:asciiTheme="minorHAnsi" w:hAnsiTheme="minorHAnsi" w:cstheme="minorHAnsi"/>
                <w:color w:val="auto"/>
                <w:sz w:val="22"/>
                <w:szCs w:val="22"/>
                <w:lang w:val="en"/>
              </w:rPr>
              <w:t>10:</w:t>
            </w:r>
            <w:r w:rsidR="00586090" w:rsidRPr="00C06EA9">
              <w:rPr>
                <w:rFonts w:asciiTheme="minorHAnsi" w:hAnsiTheme="minorHAnsi" w:cstheme="minorHAnsi"/>
                <w:color w:val="auto"/>
                <w:sz w:val="22"/>
                <w:szCs w:val="22"/>
                <w:lang w:val="en"/>
              </w:rPr>
              <w:t>30</w:t>
            </w:r>
            <w:r w:rsidRPr="00C06EA9">
              <w:rPr>
                <w:rFonts w:asciiTheme="minorHAnsi" w:hAnsiTheme="minorHAnsi" w:cstheme="minorHAnsi"/>
                <w:color w:val="auto"/>
                <w:sz w:val="22"/>
                <w:szCs w:val="22"/>
                <w:lang w:val="en"/>
              </w:rPr>
              <w:t xml:space="preserve"> a.m. – </w:t>
            </w:r>
          </w:p>
          <w:p w14:paraId="07636699" w14:textId="5FA744E3" w:rsidR="001538B2" w:rsidRPr="00C06EA9" w:rsidRDefault="001538B2" w:rsidP="00881B56">
            <w:pPr>
              <w:widowControl w:val="0"/>
              <w:jc w:val="center"/>
              <w:rPr>
                <w:rFonts w:asciiTheme="minorHAnsi" w:hAnsiTheme="minorHAnsi" w:cstheme="minorHAnsi"/>
                <w:color w:val="auto"/>
                <w:sz w:val="22"/>
                <w:szCs w:val="22"/>
                <w:lang w:val="en"/>
              </w:rPr>
            </w:pPr>
            <w:r w:rsidRPr="00C06EA9">
              <w:rPr>
                <w:rFonts w:asciiTheme="minorHAnsi" w:hAnsiTheme="minorHAnsi" w:cstheme="minorHAnsi"/>
                <w:color w:val="auto"/>
                <w:sz w:val="22"/>
                <w:szCs w:val="22"/>
                <w:lang w:val="en"/>
              </w:rPr>
              <w:t>12:</w:t>
            </w:r>
            <w:r w:rsidR="00586090" w:rsidRPr="00C06EA9">
              <w:rPr>
                <w:rFonts w:asciiTheme="minorHAnsi" w:hAnsiTheme="minorHAnsi" w:cstheme="minorHAnsi"/>
                <w:color w:val="auto"/>
                <w:sz w:val="22"/>
                <w:szCs w:val="22"/>
                <w:lang w:val="en"/>
              </w:rPr>
              <w:t>00</w:t>
            </w:r>
            <w:r w:rsidRPr="00C06EA9">
              <w:rPr>
                <w:rFonts w:asciiTheme="minorHAnsi" w:hAnsiTheme="minorHAnsi" w:cstheme="minorHAnsi"/>
                <w:color w:val="auto"/>
                <w:sz w:val="22"/>
                <w:szCs w:val="22"/>
                <w:lang w:val="en"/>
              </w:rPr>
              <w:t xml:space="preserve">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0B63B8BA" w14:textId="77777777" w:rsidR="001538B2" w:rsidRPr="00C06EA9" w:rsidRDefault="001538B2" w:rsidP="001538B2">
            <w:pPr>
              <w:widowControl w:val="0"/>
              <w:rPr>
                <w:rFonts w:asciiTheme="minorHAnsi" w:hAnsiTheme="minorHAnsi" w:cstheme="minorHAnsi"/>
                <w:b/>
                <w:color w:val="auto"/>
                <w:sz w:val="22"/>
                <w:szCs w:val="22"/>
                <w:lang w:val="en"/>
              </w:rPr>
            </w:pPr>
          </w:p>
          <w:p w14:paraId="0BB27371" w14:textId="635815F7" w:rsidR="001538B2" w:rsidRDefault="001538B2" w:rsidP="001538B2">
            <w:pPr>
              <w:widowControl w:val="0"/>
              <w:rPr>
                <w:rFonts w:asciiTheme="minorHAnsi" w:hAnsiTheme="minorHAnsi" w:cstheme="minorHAnsi"/>
                <w:b/>
                <w:color w:val="auto"/>
                <w:sz w:val="22"/>
                <w:szCs w:val="22"/>
                <w:lang w:val="en"/>
              </w:rPr>
            </w:pPr>
            <w:r w:rsidRPr="00C06EA9">
              <w:rPr>
                <w:rFonts w:asciiTheme="minorHAnsi" w:hAnsiTheme="minorHAnsi" w:cstheme="minorHAnsi"/>
                <w:b/>
                <w:color w:val="auto"/>
                <w:sz w:val="22"/>
                <w:szCs w:val="22"/>
                <w:lang w:val="en"/>
              </w:rPr>
              <w:t>NCACCA (Attorneys) Meeting</w:t>
            </w:r>
          </w:p>
          <w:p w14:paraId="454F8610" w14:textId="5FD6724C" w:rsidR="00721EB8" w:rsidRPr="00721EB8" w:rsidRDefault="00721EB8" w:rsidP="001538B2">
            <w:pPr>
              <w:widowControl w:val="0"/>
              <w:rPr>
                <w:rFonts w:asciiTheme="minorHAnsi" w:hAnsiTheme="minorHAnsi" w:cstheme="minorHAnsi"/>
                <w:bCs/>
                <w:i/>
                <w:color w:val="000000" w:themeColor="text1"/>
                <w:sz w:val="22"/>
                <w:szCs w:val="22"/>
                <w:lang w:val="en"/>
              </w:rPr>
            </w:pPr>
            <w:r w:rsidRPr="00721EB8">
              <w:rPr>
                <w:rFonts w:asciiTheme="minorHAnsi" w:hAnsiTheme="minorHAnsi" w:cstheme="minorHAnsi"/>
                <w:bCs/>
                <w:i/>
                <w:color w:val="000000" w:themeColor="text1"/>
                <w:sz w:val="22"/>
                <w:szCs w:val="22"/>
                <w:lang w:val="en"/>
              </w:rPr>
              <w:t>Open to all attendees</w:t>
            </w:r>
          </w:p>
          <w:p w14:paraId="58036E8C" w14:textId="77777777" w:rsidR="001538B2" w:rsidRPr="00C06EA9" w:rsidRDefault="001538B2" w:rsidP="001538B2">
            <w:pPr>
              <w:widowControl w:val="0"/>
              <w:rPr>
                <w:rFonts w:asciiTheme="minorHAnsi" w:hAnsiTheme="minorHAnsi" w:cstheme="minorHAnsi"/>
                <w:b/>
                <w:color w:val="auto"/>
                <w:sz w:val="22"/>
                <w:szCs w:val="22"/>
                <w:lang w:val="en"/>
              </w:rPr>
            </w:pPr>
          </w:p>
        </w:tc>
        <w:tc>
          <w:tcPr>
            <w:tcW w:w="1890" w:type="dxa"/>
            <w:tcBorders>
              <w:top w:val="single" w:sz="4" w:space="0" w:color="auto"/>
              <w:left w:val="single" w:sz="4" w:space="0" w:color="auto"/>
              <w:bottom w:val="single" w:sz="4" w:space="0" w:color="auto"/>
              <w:right w:val="single" w:sz="4" w:space="0" w:color="auto"/>
            </w:tcBorders>
            <w:vAlign w:val="center"/>
          </w:tcPr>
          <w:p w14:paraId="16B4C90E" w14:textId="77777777" w:rsidR="001538B2" w:rsidRPr="00C06EA9" w:rsidRDefault="001538B2" w:rsidP="001538B2">
            <w:pPr>
              <w:widowControl w:val="0"/>
              <w:jc w:val="center"/>
              <w:rPr>
                <w:rFonts w:asciiTheme="minorHAnsi" w:hAnsiTheme="minorHAnsi" w:cstheme="minorHAnsi"/>
                <w:b/>
                <w:color w:val="auto"/>
                <w:sz w:val="22"/>
                <w:szCs w:val="22"/>
                <w:lang w:val="en"/>
              </w:rPr>
            </w:pPr>
            <w:r w:rsidRPr="00C06EA9">
              <w:rPr>
                <w:rFonts w:asciiTheme="minorHAnsi" w:hAnsiTheme="minorHAnsi" w:cstheme="minorHAnsi"/>
                <w:b/>
                <w:sz w:val="22"/>
                <w:szCs w:val="22"/>
              </w:rPr>
              <w:t>Merrick/Lillington</w:t>
            </w:r>
          </w:p>
        </w:tc>
      </w:tr>
      <w:tr w:rsidR="001538B2" w:rsidRPr="00C06EA9" w14:paraId="12792EC9"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3EDC0D2" w14:textId="77777777" w:rsidR="001538B2" w:rsidRPr="00C06EA9" w:rsidRDefault="001538B2" w:rsidP="001538B2">
            <w:pPr>
              <w:widowControl w:val="0"/>
              <w:jc w:val="center"/>
              <w:rPr>
                <w:rFonts w:asciiTheme="minorHAnsi" w:hAnsiTheme="minorHAnsi" w:cstheme="minorHAnsi"/>
                <w:color w:val="auto"/>
                <w:sz w:val="22"/>
                <w:szCs w:val="22"/>
                <w:lang w:val="en"/>
              </w:rPr>
            </w:pPr>
            <w:r w:rsidRPr="00C06EA9">
              <w:rPr>
                <w:rFonts w:asciiTheme="minorHAnsi" w:hAnsiTheme="minorHAnsi" w:cstheme="minorHAnsi"/>
                <w:color w:val="auto"/>
                <w:sz w:val="22"/>
                <w:szCs w:val="22"/>
                <w:lang w:val="en"/>
              </w:rPr>
              <w:t>12:30 – 2:00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1045DDBB" w14:textId="77777777" w:rsidR="00721EB8" w:rsidRDefault="001538B2" w:rsidP="001538B2">
            <w:pPr>
              <w:widowControl w:val="0"/>
              <w:rPr>
                <w:rFonts w:asciiTheme="minorHAnsi" w:hAnsiTheme="minorHAnsi" w:cstheme="minorHAnsi"/>
                <w:b/>
                <w:color w:val="auto"/>
                <w:sz w:val="22"/>
                <w:szCs w:val="22"/>
                <w:lang w:val="en"/>
              </w:rPr>
            </w:pPr>
            <w:r w:rsidRPr="00C06EA9">
              <w:rPr>
                <w:rFonts w:asciiTheme="minorHAnsi" w:hAnsiTheme="minorHAnsi" w:cstheme="minorHAnsi"/>
                <w:b/>
                <w:color w:val="auto"/>
                <w:sz w:val="22"/>
                <w:szCs w:val="22"/>
                <w:lang w:val="en"/>
              </w:rPr>
              <w:t xml:space="preserve"> </w:t>
            </w:r>
          </w:p>
          <w:p w14:paraId="4D894DB7" w14:textId="3E0CE8A5" w:rsidR="00F874DA" w:rsidRPr="00C06EA9" w:rsidRDefault="002A093B" w:rsidP="001538B2">
            <w:pPr>
              <w:widowControl w:val="0"/>
              <w:rPr>
                <w:rFonts w:asciiTheme="minorHAnsi" w:hAnsiTheme="minorHAnsi" w:cstheme="minorHAnsi"/>
                <w:b/>
                <w:color w:val="auto"/>
                <w:sz w:val="22"/>
                <w:szCs w:val="22"/>
                <w:lang w:val="en"/>
              </w:rPr>
            </w:pPr>
            <w:r w:rsidRPr="00C06EA9">
              <w:rPr>
                <w:rFonts w:asciiTheme="minorHAnsi" w:hAnsiTheme="minorHAnsi" w:cstheme="minorHAnsi"/>
                <w:b/>
                <w:color w:val="auto"/>
                <w:sz w:val="22"/>
                <w:szCs w:val="22"/>
                <w:lang w:val="en"/>
              </w:rPr>
              <w:t>LUNCHEON GENERAL SESSION</w:t>
            </w:r>
            <w:r w:rsidR="004F5EAF" w:rsidRPr="00C06EA9">
              <w:rPr>
                <w:rFonts w:asciiTheme="minorHAnsi" w:hAnsiTheme="minorHAnsi" w:cstheme="minorHAnsi"/>
                <w:b/>
                <w:color w:val="auto"/>
                <w:sz w:val="22"/>
                <w:szCs w:val="22"/>
                <w:lang w:val="en"/>
              </w:rPr>
              <w:t xml:space="preserve"> </w:t>
            </w:r>
            <w:r w:rsidR="001538B2" w:rsidRPr="00C06EA9">
              <w:rPr>
                <w:rFonts w:asciiTheme="minorHAnsi" w:hAnsiTheme="minorHAnsi" w:cstheme="minorHAnsi"/>
                <w:i/>
                <w:color w:val="auto"/>
                <w:sz w:val="22"/>
                <w:szCs w:val="22"/>
                <w:lang w:val="en"/>
              </w:rPr>
              <w:t>(Lunch must be noted on badge)</w:t>
            </w:r>
          </w:p>
          <w:p w14:paraId="660152B2" w14:textId="59D436B3" w:rsidR="00D36BFD" w:rsidRPr="004F2607" w:rsidRDefault="00D36BFD" w:rsidP="001538B2">
            <w:pPr>
              <w:widowControl w:val="0"/>
              <w:rPr>
                <w:rFonts w:asciiTheme="minorHAnsi" w:hAnsiTheme="minorHAnsi" w:cstheme="minorHAnsi"/>
                <w:b/>
                <w:bCs/>
                <w:i/>
                <w:color w:val="auto"/>
                <w:sz w:val="22"/>
                <w:szCs w:val="22"/>
                <w:lang w:val="en"/>
              </w:rPr>
            </w:pPr>
            <w:r w:rsidRPr="004F2607">
              <w:rPr>
                <w:rFonts w:asciiTheme="minorHAnsi" w:hAnsiTheme="minorHAnsi" w:cstheme="minorHAnsi"/>
                <w:b/>
                <w:bCs/>
                <w:iCs/>
                <w:color w:val="auto"/>
                <w:sz w:val="22"/>
                <w:szCs w:val="22"/>
                <w:lang w:val="en"/>
              </w:rPr>
              <w:t xml:space="preserve">Welcome and Opening Remarks:  NCACCT Chairman </w:t>
            </w:r>
            <w:r w:rsidR="00BD0F91" w:rsidRPr="004F2607">
              <w:rPr>
                <w:rFonts w:asciiTheme="minorHAnsi" w:hAnsiTheme="minorHAnsi" w:cstheme="minorHAnsi"/>
                <w:b/>
                <w:bCs/>
                <w:iCs/>
                <w:color w:val="auto"/>
                <w:sz w:val="22"/>
                <w:szCs w:val="22"/>
                <w:lang w:val="en"/>
              </w:rPr>
              <w:t xml:space="preserve">Mr. </w:t>
            </w:r>
            <w:r w:rsidRPr="004F2607">
              <w:rPr>
                <w:rFonts w:asciiTheme="minorHAnsi" w:hAnsiTheme="minorHAnsi" w:cstheme="minorHAnsi"/>
                <w:b/>
                <w:bCs/>
                <w:iCs/>
                <w:color w:val="auto"/>
                <w:sz w:val="22"/>
                <w:szCs w:val="22"/>
                <w:lang w:val="en"/>
              </w:rPr>
              <w:t>Samuel Dickens, III</w:t>
            </w:r>
            <w:r w:rsidRPr="004F2607">
              <w:rPr>
                <w:rFonts w:asciiTheme="minorHAnsi" w:hAnsiTheme="minorHAnsi" w:cstheme="minorHAnsi"/>
                <w:b/>
                <w:bCs/>
                <w:i/>
                <w:color w:val="auto"/>
                <w:sz w:val="22"/>
                <w:szCs w:val="22"/>
                <w:lang w:val="en"/>
              </w:rPr>
              <w:t xml:space="preserve"> </w:t>
            </w:r>
          </w:p>
          <w:p w14:paraId="3D435E20" w14:textId="77777777" w:rsidR="00BD0F91" w:rsidRPr="00BD0F91" w:rsidRDefault="00BD0F91" w:rsidP="001538B2">
            <w:pPr>
              <w:widowControl w:val="0"/>
              <w:rPr>
                <w:rFonts w:asciiTheme="minorHAnsi" w:hAnsiTheme="minorHAnsi" w:cstheme="minorHAnsi"/>
                <w:b/>
                <w:bCs/>
                <w:i/>
                <w:color w:val="auto"/>
                <w:sz w:val="22"/>
                <w:szCs w:val="22"/>
                <w:lang w:val="en"/>
              </w:rPr>
            </w:pPr>
          </w:p>
          <w:p w14:paraId="07A22EE1" w14:textId="77777777" w:rsidR="00BD0F91" w:rsidRPr="004F2607" w:rsidRDefault="00BD0F91" w:rsidP="00BD0F91">
            <w:pPr>
              <w:widowControl w:val="0"/>
              <w:rPr>
                <w:rFonts w:ascii="Calibri" w:hAnsi="Calibri" w:cs="Arial"/>
                <w:b/>
                <w:bCs/>
                <w:iCs/>
                <w:color w:val="auto"/>
                <w:sz w:val="22"/>
                <w:szCs w:val="22"/>
                <w:lang w:val="en"/>
              </w:rPr>
            </w:pPr>
            <w:r w:rsidRPr="004F2607">
              <w:rPr>
                <w:rFonts w:ascii="Calibri" w:hAnsi="Calibri" w:cs="Arial"/>
                <w:b/>
                <w:bCs/>
                <w:iCs/>
                <w:color w:val="auto"/>
                <w:sz w:val="22"/>
                <w:szCs w:val="22"/>
                <w:lang w:val="en"/>
              </w:rPr>
              <w:t>NC Community Colleges ~ Initiatives Update:  System President Thomas Stith</w:t>
            </w:r>
          </w:p>
          <w:p w14:paraId="200214D9" w14:textId="79E715FA" w:rsidR="001648EC" w:rsidRPr="00C06EA9" w:rsidRDefault="00BC436D" w:rsidP="00B63DD4">
            <w:pPr>
              <w:widowControl w:val="0"/>
              <w:rPr>
                <w:rFonts w:asciiTheme="minorHAnsi" w:hAnsiTheme="minorHAnsi" w:cstheme="minorHAnsi"/>
                <w:b/>
                <w:bCs/>
                <w:i/>
                <w:color w:val="auto"/>
                <w:sz w:val="22"/>
                <w:szCs w:val="22"/>
                <w:lang w:val="en"/>
              </w:rPr>
            </w:pPr>
            <w:r w:rsidRPr="00C06EA9">
              <w:rPr>
                <w:rFonts w:asciiTheme="minorHAnsi" w:hAnsiTheme="minorHAnsi" w:cstheme="minorHAnsi"/>
                <w:b/>
                <w:bCs/>
                <w:i/>
                <w:color w:val="auto"/>
                <w:sz w:val="22"/>
                <w:szCs w:val="22"/>
                <w:lang w:val="en"/>
              </w:rPr>
              <w:t xml:space="preserve">                                                                                                                                                                                                                                                                                                                                                                                                                                                                                                                                                                                                                                                                                                                                                                                                                                                                                                                                                                                                                   </w:t>
            </w:r>
          </w:p>
          <w:p w14:paraId="0C775C0F" w14:textId="77777777" w:rsidR="001648EC" w:rsidRPr="00C06EA9" w:rsidRDefault="001648EC" w:rsidP="00215E5F">
            <w:pPr>
              <w:pStyle w:val="NormalWeb"/>
              <w:shd w:val="clear" w:color="auto" w:fill="FFFFFF"/>
              <w:spacing w:before="0" w:beforeAutospacing="0" w:after="240" w:afterAutospacing="0"/>
              <w:textAlignment w:val="baseline"/>
              <w:rPr>
                <w:rFonts w:asciiTheme="minorHAnsi" w:hAnsiTheme="minorHAnsi" w:cstheme="minorHAnsi"/>
                <w:b/>
                <w:bCs/>
                <w:i/>
                <w:sz w:val="22"/>
                <w:szCs w:val="22"/>
                <w:lang w:val="en"/>
              </w:rPr>
            </w:pPr>
            <w:r w:rsidRPr="00C06EA9">
              <w:rPr>
                <w:rFonts w:asciiTheme="minorHAnsi" w:hAnsiTheme="minorHAnsi" w:cstheme="minorHAnsi"/>
                <w:b/>
                <w:bCs/>
                <w:i/>
                <w:sz w:val="22"/>
                <w:szCs w:val="22"/>
                <w:lang w:val="en"/>
              </w:rPr>
              <w:t>Political Trends and Public Policy Implications of the State and National Partisan Divide</w:t>
            </w:r>
          </w:p>
          <w:p w14:paraId="277750C8" w14:textId="2D8BC5E4" w:rsidR="001538B2" w:rsidRPr="00C06EA9" w:rsidRDefault="00BC436D" w:rsidP="00215E5F">
            <w:pPr>
              <w:pStyle w:val="NormalWeb"/>
              <w:shd w:val="clear" w:color="auto" w:fill="FFFFFF"/>
              <w:spacing w:before="0" w:beforeAutospacing="0" w:after="240" w:afterAutospacing="0"/>
              <w:textAlignment w:val="baseline"/>
              <w:rPr>
                <w:rFonts w:asciiTheme="minorHAnsi" w:hAnsiTheme="minorHAnsi" w:cstheme="minorHAnsi"/>
                <w:b/>
                <w:bCs/>
                <w:i/>
                <w:sz w:val="22"/>
                <w:szCs w:val="22"/>
                <w:lang w:val="en"/>
              </w:rPr>
            </w:pPr>
            <w:r w:rsidRPr="004F2607">
              <w:rPr>
                <w:rFonts w:asciiTheme="minorHAnsi" w:hAnsiTheme="minorHAnsi" w:cstheme="minorHAnsi"/>
                <w:b/>
                <w:bCs/>
                <w:iCs/>
                <w:sz w:val="22"/>
                <w:szCs w:val="22"/>
                <w:lang w:val="en"/>
              </w:rPr>
              <w:t>Speaker:  Mr. John Davis</w:t>
            </w:r>
            <w:r w:rsidRPr="00C06EA9">
              <w:rPr>
                <w:rFonts w:asciiTheme="minorHAnsi" w:hAnsiTheme="minorHAnsi" w:cstheme="minorHAnsi"/>
                <w:b/>
                <w:bCs/>
                <w:i/>
                <w:sz w:val="22"/>
                <w:szCs w:val="22"/>
                <w:lang w:val="en"/>
              </w:rPr>
              <w:t xml:space="preserve"> -- </w:t>
            </w:r>
            <w:r w:rsidRPr="00C06EA9">
              <w:rPr>
                <w:rFonts w:asciiTheme="minorHAnsi" w:hAnsiTheme="minorHAnsi" w:cstheme="minorHAnsi"/>
                <w:i/>
                <w:sz w:val="22"/>
                <w:szCs w:val="22"/>
                <w:lang w:val="en"/>
              </w:rPr>
              <w:t xml:space="preserve">Known throughout the state for his political acumen, John Davis </w:t>
            </w:r>
            <w:r w:rsidR="001648EC" w:rsidRPr="00C06EA9">
              <w:rPr>
                <w:rFonts w:asciiTheme="minorHAnsi" w:hAnsiTheme="minorHAnsi" w:cstheme="minorHAnsi"/>
                <w:i/>
                <w:color w:val="000000"/>
                <w:sz w:val="22"/>
                <w:szCs w:val="22"/>
              </w:rPr>
              <w:t xml:space="preserve">will share </w:t>
            </w:r>
            <w:r w:rsidR="00EE4B0D" w:rsidRPr="00C06EA9">
              <w:rPr>
                <w:rFonts w:asciiTheme="minorHAnsi" w:hAnsiTheme="minorHAnsi" w:cstheme="minorHAnsi"/>
                <w:i/>
                <w:color w:val="000000"/>
                <w:sz w:val="22"/>
                <w:szCs w:val="22"/>
              </w:rPr>
              <w:t>information on the most influ</w:t>
            </w:r>
            <w:r w:rsidR="00020C78" w:rsidRPr="00C06EA9">
              <w:rPr>
                <w:rFonts w:asciiTheme="minorHAnsi" w:hAnsiTheme="minorHAnsi" w:cstheme="minorHAnsi"/>
                <w:i/>
                <w:color w:val="000000"/>
                <w:sz w:val="22"/>
                <w:szCs w:val="22"/>
              </w:rPr>
              <w:t>ential state and national political topics – from the filibuster debate in the U</w:t>
            </w:r>
            <w:r w:rsidR="00B63DD4" w:rsidRPr="00C06EA9">
              <w:rPr>
                <w:rFonts w:asciiTheme="minorHAnsi" w:hAnsiTheme="minorHAnsi" w:cstheme="minorHAnsi"/>
                <w:i/>
                <w:color w:val="000000"/>
                <w:sz w:val="22"/>
                <w:szCs w:val="22"/>
              </w:rPr>
              <w:t xml:space="preserve">.S. Senate to the remapping of North Carolina’s Congressional and legislative districts in the General Assembly.  </w:t>
            </w:r>
          </w:p>
        </w:tc>
        <w:tc>
          <w:tcPr>
            <w:tcW w:w="1890" w:type="dxa"/>
            <w:tcBorders>
              <w:top w:val="single" w:sz="4" w:space="0" w:color="auto"/>
              <w:left w:val="single" w:sz="4" w:space="0" w:color="auto"/>
              <w:bottom w:val="single" w:sz="4" w:space="0" w:color="auto"/>
              <w:right w:val="single" w:sz="4" w:space="0" w:color="auto"/>
            </w:tcBorders>
            <w:vAlign w:val="center"/>
          </w:tcPr>
          <w:p w14:paraId="2762C054" w14:textId="77777777" w:rsidR="001538B2" w:rsidRPr="00C06EA9" w:rsidRDefault="001538B2" w:rsidP="001538B2">
            <w:pPr>
              <w:widowControl w:val="0"/>
              <w:jc w:val="center"/>
              <w:rPr>
                <w:rFonts w:asciiTheme="minorHAnsi" w:hAnsiTheme="minorHAnsi" w:cstheme="minorHAnsi"/>
                <w:b/>
                <w:color w:val="auto"/>
                <w:sz w:val="22"/>
                <w:szCs w:val="22"/>
                <w:lang w:val="en"/>
              </w:rPr>
            </w:pPr>
            <w:r w:rsidRPr="00C06EA9">
              <w:rPr>
                <w:rFonts w:asciiTheme="minorHAnsi" w:hAnsiTheme="minorHAnsi" w:cstheme="minorHAnsi"/>
                <w:b/>
                <w:color w:val="auto"/>
                <w:sz w:val="22"/>
                <w:szCs w:val="22"/>
                <w:lang w:val="en"/>
              </w:rPr>
              <w:t>Grand Ballroom</w:t>
            </w:r>
          </w:p>
        </w:tc>
      </w:tr>
      <w:tr w:rsidR="001538B2" w:rsidRPr="00C06EA9" w14:paraId="7B85EDE3" w14:textId="77777777" w:rsidTr="00931EDE">
        <w:trPr>
          <w:trHeight w:val="296"/>
        </w:trPr>
        <w:tc>
          <w:tcPr>
            <w:tcW w:w="2062" w:type="dxa"/>
            <w:tcBorders>
              <w:top w:val="single" w:sz="4" w:space="0" w:color="auto"/>
              <w:left w:val="single" w:sz="4" w:space="0" w:color="auto"/>
              <w:bottom w:val="single" w:sz="4" w:space="0" w:color="auto"/>
              <w:right w:val="single" w:sz="4" w:space="0" w:color="auto"/>
            </w:tcBorders>
            <w:shd w:val="clear" w:color="auto" w:fill="F2F2F2"/>
            <w:vAlign w:val="center"/>
          </w:tcPr>
          <w:p w14:paraId="4E048772" w14:textId="77777777" w:rsidR="001538B2" w:rsidRPr="00C06EA9" w:rsidRDefault="001538B2" w:rsidP="001538B2">
            <w:pPr>
              <w:widowControl w:val="0"/>
              <w:rPr>
                <w:rFonts w:asciiTheme="minorHAnsi" w:hAnsiTheme="minorHAnsi" w:cstheme="minorHAnsi"/>
                <w:sz w:val="22"/>
                <w:szCs w:val="22"/>
                <w:lang w:val="en"/>
              </w:rPr>
            </w:pPr>
          </w:p>
        </w:tc>
        <w:tc>
          <w:tcPr>
            <w:tcW w:w="6668" w:type="dxa"/>
            <w:tcBorders>
              <w:top w:val="single" w:sz="4" w:space="0" w:color="auto"/>
              <w:left w:val="single" w:sz="4" w:space="0" w:color="auto"/>
              <w:bottom w:val="single" w:sz="4" w:space="0" w:color="auto"/>
              <w:right w:val="single" w:sz="4" w:space="0" w:color="auto"/>
            </w:tcBorders>
            <w:shd w:val="clear" w:color="auto" w:fill="F2F2F2"/>
            <w:vAlign w:val="center"/>
          </w:tcPr>
          <w:p w14:paraId="2D67BB3E" w14:textId="6050B429" w:rsidR="00FA48B9" w:rsidRPr="00C06EA9" w:rsidRDefault="001538B2" w:rsidP="002A093B">
            <w:pPr>
              <w:jc w:val="center"/>
              <w:rPr>
                <w:rFonts w:asciiTheme="minorHAnsi" w:hAnsiTheme="minorHAnsi" w:cstheme="minorHAnsi"/>
                <w:b/>
                <w:color w:val="auto"/>
                <w:sz w:val="22"/>
                <w:szCs w:val="22"/>
                <w:lang w:val="en"/>
              </w:rPr>
            </w:pPr>
            <w:r w:rsidRPr="00C06EA9">
              <w:rPr>
                <w:rFonts w:asciiTheme="minorHAnsi" w:hAnsiTheme="minorHAnsi" w:cstheme="minorHAnsi"/>
                <w:b/>
                <w:color w:val="auto"/>
                <w:sz w:val="22"/>
                <w:szCs w:val="22"/>
                <w:lang w:val="en"/>
              </w:rPr>
              <w:t>2:30 p.m. Breakout Sessions – Choose One</w:t>
            </w:r>
          </w:p>
        </w:tc>
        <w:tc>
          <w:tcPr>
            <w:tcW w:w="1890" w:type="dxa"/>
            <w:tcBorders>
              <w:top w:val="single" w:sz="4" w:space="0" w:color="auto"/>
              <w:left w:val="single" w:sz="4" w:space="0" w:color="auto"/>
              <w:bottom w:val="single" w:sz="4" w:space="0" w:color="auto"/>
              <w:right w:val="single" w:sz="4" w:space="0" w:color="auto"/>
            </w:tcBorders>
            <w:shd w:val="clear" w:color="auto" w:fill="F2F2F2"/>
            <w:vAlign w:val="center"/>
          </w:tcPr>
          <w:p w14:paraId="7F871036" w14:textId="77777777" w:rsidR="001538B2" w:rsidRPr="00C06EA9" w:rsidRDefault="001538B2" w:rsidP="001538B2">
            <w:pPr>
              <w:widowControl w:val="0"/>
              <w:jc w:val="center"/>
              <w:rPr>
                <w:rFonts w:asciiTheme="minorHAnsi" w:hAnsiTheme="minorHAnsi" w:cstheme="minorHAnsi"/>
                <w:b/>
                <w:sz w:val="22"/>
                <w:szCs w:val="22"/>
                <w:lang w:val="en"/>
              </w:rPr>
            </w:pPr>
          </w:p>
        </w:tc>
      </w:tr>
      <w:tr w:rsidR="001538B2" w:rsidRPr="00C06EA9" w14:paraId="488CEFA2" w14:textId="77777777" w:rsidTr="00931EDE">
        <w:trPr>
          <w:trHeight w:val="674"/>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5C040A7C"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highlight w:val="yellow"/>
                <w:lang w:val="en"/>
              </w:rPr>
              <w:t>2:30 – 3:30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17747B11" w14:textId="77777777" w:rsidR="00721EB8" w:rsidRDefault="00721EB8" w:rsidP="001538B2">
            <w:pPr>
              <w:rPr>
                <w:rFonts w:asciiTheme="minorHAnsi" w:hAnsiTheme="minorHAnsi" w:cstheme="minorHAnsi"/>
                <w:b/>
                <w:color w:val="auto"/>
                <w:sz w:val="22"/>
                <w:szCs w:val="22"/>
                <w:highlight w:val="yellow"/>
                <w:lang w:val="en"/>
              </w:rPr>
            </w:pPr>
          </w:p>
          <w:p w14:paraId="522512FF" w14:textId="46CBE747" w:rsidR="001538B2" w:rsidRPr="00C06EA9" w:rsidRDefault="001538B2" w:rsidP="001538B2">
            <w:pPr>
              <w:rPr>
                <w:rFonts w:asciiTheme="minorHAnsi" w:hAnsiTheme="minorHAnsi" w:cstheme="minorHAnsi"/>
                <w:b/>
                <w:i/>
                <w:iCs/>
                <w:color w:val="auto"/>
                <w:sz w:val="22"/>
                <w:szCs w:val="22"/>
                <w:lang w:val="en"/>
              </w:rPr>
            </w:pPr>
            <w:r w:rsidRPr="00C06EA9">
              <w:rPr>
                <w:rFonts w:asciiTheme="minorHAnsi" w:hAnsiTheme="minorHAnsi" w:cstheme="minorHAnsi"/>
                <w:b/>
                <w:color w:val="auto"/>
                <w:sz w:val="22"/>
                <w:szCs w:val="22"/>
                <w:highlight w:val="yellow"/>
                <w:lang w:val="en"/>
              </w:rPr>
              <w:t>Breakout Session 1</w:t>
            </w:r>
            <w:r w:rsidR="00F874DA" w:rsidRPr="00C06EA9">
              <w:rPr>
                <w:rFonts w:asciiTheme="minorHAnsi" w:hAnsiTheme="minorHAnsi" w:cstheme="minorHAnsi"/>
                <w:b/>
                <w:color w:val="auto"/>
                <w:sz w:val="22"/>
                <w:szCs w:val="22"/>
                <w:highlight w:val="yellow"/>
                <w:lang w:val="en"/>
              </w:rPr>
              <w:t xml:space="preserve"> </w:t>
            </w:r>
            <w:r w:rsidR="008C1CE7" w:rsidRPr="00C06EA9">
              <w:rPr>
                <w:rFonts w:asciiTheme="minorHAnsi" w:hAnsiTheme="minorHAnsi" w:cstheme="minorHAnsi"/>
                <w:b/>
                <w:color w:val="auto"/>
                <w:sz w:val="22"/>
                <w:szCs w:val="22"/>
                <w:highlight w:val="yellow"/>
                <w:lang w:val="en"/>
              </w:rPr>
              <w:t xml:space="preserve">- </w:t>
            </w:r>
            <w:r w:rsidR="008C1CE7" w:rsidRPr="00C06EA9">
              <w:rPr>
                <w:rFonts w:asciiTheme="minorHAnsi" w:hAnsiTheme="minorHAnsi" w:cstheme="minorHAnsi"/>
                <w:b/>
                <w:i/>
                <w:iCs/>
                <w:color w:val="auto"/>
                <w:sz w:val="22"/>
                <w:szCs w:val="22"/>
                <w:highlight w:val="yellow"/>
                <w:lang w:val="en"/>
              </w:rPr>
              <w:t>Issues Impacting Rural Community Colleges</w:t>
            </w:r>
          </w:p>
          <w:p w14:paraId="10A6B1A7" w14:textId="20C39039" w:rsidR="008C1CE7" w:rsidRPr="00C06EA9" w:rsidRDefault="008C1CE7" w:rsidP="001538B2">
            <w:pPr>
              <w:rPr>
                <w:rFonts w:asciiTheme="minorHAnsi" w:hAnsiTheme="minorHAnsi" w:cstheme="minorHAnsi"/>
                <w:i/>
                <w:iCs/>
                <w:sz w:val="22"/>
                <w:szCs w:val="22"/>
              </w:rPr>
            </w:pPr>
            <w:r w:rsidRPr="00C06EA9">
              <w:rPr>
                <w:rFonts w:asciiTheme="minorHAnsi" w:hAnsiTheme="minorHAnsi" w:cstheme="minorHAnsi"/>
                <w:i/>
                <w:iCs/>
                <w:sz w:val="22"/>
                <w:szCs w:val="22"/>
              </w:rPr>
              <w:t>N</w:t>
            </w:r>
            <w:r w:rsidR="00B51B27" w:rsidRPr="00C06EA9">
              <w:rPr>
                <w:rFonts w:asciiTheme="minorHAnsi" w:hAnsiTheme="minorHAnsi" w:cstheme="minorHAnsi"/>
                <w:i/>
                <w:iCs/>
                <w:sz w:val="22"/>
                <w:szCs w:val="22"/>
              </w:rPr>
              <w:t>orth Carolina was part of a study led by the national Association of Community College Trustees that explored issues facing our rural colleges.  This session will focus on the report’s findings and possible next steps that are being considered.</w:t>
            </w:r>
          </w:p>
          <w:p w14:paraId="37DD44DF" w14:textId="10D6A0DB" w:rsidR="00B51B27" w:rsidRPr="00C06EA9" w:rsidRDefault="00B51B27" w:rsidP="001538B2">
            <w:pPr>
              <w:rPr>
                <w:rFonts w:asciiTheme="minorHAnsi" w:hAnsiTheme="minorHAnsi" w:cstheme="minorHAnsi"/>
                <w:i/>
                <w:iCs/>
                <w:sz w:val="22"/>
                <w:szCs w:val="22"/>
              </w:rPr>
            </w:pPr>
          </w:p>
          <w:p w14:paraId="64020F2C" w14:textId="77777777" w:rsidR="00721EB8" w:rsidRPr="004F2607" w:rsidRDefault="00215E5F" w:rsidP="002A093B">
            <w:pPr>
              <w:rPr>
                <w:rFonts w:asciiTheme="minorHAnsi" w:hAnsiTheme="minorHAnsi" w:cstheme="minorHAnsi"/>
                <w:sz w:val="22"/>
                <w:szCs w:val="22"/>
                <w:lang w:val="en"/>
              </w:rPr>
            </w:pPr>
            <w:r w:rsidRPr="004F2607">
              <w:rPr>
                <w:rFonts w:asciiTheme="minorHAnsi" w:hAnsiTheme="minorHAnsi" w:cstheme="minorHAnsi"/>
                <w:b/>
                <w:bCs/>
                <w:sz w:val="22"/>
                <w:szCs w:val="22"/>
              </w:rPr>
              <w:t>Presenter</w:t>
            </w:r>
            <w:r w:rsidR="00B51B27" w:rsidRPr="004F2607">
              <w:rPr>
                <w:rFonts w:asciiTheme="minorHAnsi" w:hAnsiTheme="minorHAnsi" w:cstheme="minorHAnsi"/>
                <w:b/>
                <w:bCs/>
                <w:sz w:val="22"/>
                <w:szCs w:val="22"/>
              </w:rPr>
              <w:t>:  Dr. David Loope, President of Beaufort Community College</w:t>
            </w:r>
            <w:r w:rsidR="001538B2" w:rsidRPr="004F2607">
              <w:rPr>
                <w:rFonts w:asciiTheme="minorHAnsi" w:hAnsiTheme="minorHAnsi" w:cstheme="minorHAnsi"/>
                <w:sz w:val="22"/>
                <w:szCs w:val="22"/>
                <w:lang w:val="en"/>
              </w:rPr>
              <w:t xml:space="preserve"> </w:t>
            </w:r>
          </w:p>
          <w:p w14:paraId="73569DEB" w14:textId="6AA200B5" w:rsidR="001538B2" w:rsidRPr="00C06EA9" w:rsidRDefault="001538B2" w:rsidP="002A093B">
            <w:pPr>
              <w:rPr>
                <w:rFonts w:asciiTheme="minorHAnsi" w:hAnsiTheme="minorHAnsi" w:cstheme="minorHAnsi"/>
                <w:b/>
                <w:bCs/>
                <w:i/>
                <w:iCs/>
                <w:sz w:val="22"/>
                <w:szCs w:val="22"/>
              </w:rPr>
            </w:pPr>
            <w:r w:rsidRPr="00C06EA9">
              <w:rPr>
                <w:rFonts w:asciiTheme="minorHAnsi" w:hAnsiTheme="minorHAnsi" w:cstheme="minorHAnsi"/>
                <w:sz w:val="22"/>
                <w:szCs w:val="22"/>
                <w:lang w:val="en"/>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14:paraId="5CF5460B" w14:textId="77777777" w:rsidR="001538B2" w:rsidRPr="00C06EA9" w:rsidRDefault="001538B2" w:rsidP="001538B2">
            <w:pPr>
              <w:widowControl w:val="0"/>
              <w:jc w:val="center"/>
              <w:rPr>
                <w:rFonts w:asciiTheme="minorHAnsi" w:hAnsiTheme="minorHAnsi" w:cstheme="minorHAnsi"/>
                <w:b/>
                <w:sz w:val="22"/>
                <w:szCs w:val="22"/>
                <w:highlight w:val="yellow"/>
                <w:lang w:val="en"/>
              </w:rPr>
            </w:pPr>
            <w:r w:rsidRPr="00C06EA9">
              <w:rPr>
                <w:rFonts w:asciiTheme="minorHAnsi" w:hAnsiTheme="minorHAnsi" w:cstheme="minorHAnsi"/>
                <w:b/>
                <w:sz w:val="22"/>
                <w:szCs w:val="22"/>
                <w:highlight w:val="yellow"/>
              </w:rPr>
              <w:t>Caswell/Harnett</w:t>
            </w:r>
          </w:p>
        </w:tc>
      </w:tr>
      <w:tr w:rsidR="001538B2" w:rsidRPr="00C06EA9" w14:paraId="64F425D9" w14:textId="77777777" w:rsidTr="00931EDE">
        <w:trPr>
          <w:trHeight w:val="512"/>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1D1F94F"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highlight w:val="yellow"/>
                <w:lang w:val="en"/>
              </w:rPr>
              <w:t>2:30 – 3:30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4F563546" w14:textId="77777777" w:rsidR="001538B2" w:rsidRPr="00C06EA9" w:rsidRDefault="001538B2" w:rsidP="001538B2">
            <w:pPr>
              <w:rPr>
                <w:rFonts w:asciiTheme="minorHAnsi" w:hAnsiTheme="minorHAnsi" w:cstheme="minorHAnsi"/>
                <w:b/>
                <w:color w:val="auto"/>
                <w:sz w:val="22"/>
                <w:szCs w:val="22"/>
                <w:lang w:val="en"/>
              </w:rPr>
            </w:pPr>
          </w:p>
          <w:p w14:paraId="38FE509D" w14:textId="630591A7" w:rsidR="00215E5F" w:rsidRPr="00C06EA9" w:rsidRDefault="001538B2" w:rsidP="00215E5F">
            <w:pPr>
              <w:rPr>
                <w:rStyle w:val="eop"/>
                <w:rFonts w:asciiTheme="minorHAnsi" w:hAnsiTheme="minorHAnsi" w:cstheme="minorHAnsi"/>
                <w:b/>
                <w:bCs/>
                <w:sz w:val="22"/>
                <w:szCs w:val="22"/>
              </w:rPr>
            </w:pPr>
            <w:r w:rsidRPr="00C06EA9">
              <w:rPr>
                <w:rFonts w:asciiTheme="minorHAnsi" w:hAnsiTheme="minorHAnsi" w:cstheme="minorHAnsi"/>
                <w:b/>
                <w:color w:val="auto"/>
                <w:sz w:val="22"/>
                <w:szCs w:val="22"/>
                <w:highlight w:val="yellow"/>
                <w:lang w:val="en"/>
              </w:rPr>
              <w:t>Breakout Session 2</w:t>
            </w:r>
            <w:r w:rsidR="00B51B27" w:rsidRPr="00C06EA9">
              <w:rPr>
                <w:rFonts w:asciiTheme="minorHAnsi" w:hAnsiTheme="minorHAnsi" w:cstheme="minorHAnsi"/>
                <w:b/>
                <w:color w:val="auto"/>
                <w:sz w:val="22"/>
                <w:szCs w:val="22"/>
                <w:highlight w:val="yellow"/>
                <w:lang w:val="en"/>
              </w:rPr>
              <w:t xml:space="preserve"> – </w:t>
            </w:r>
            <w:r w:rsidR="00215E5F" w:rsidRPr="00C06EA9">
              <w:rPr>
                <w:rStyle w:val="normaltextrun"/>
                <w:rFonts w:asciiTheme="minorHAnsi" w:hAnsiTheme="minorHAnsi" w:cstheme="minorHAnsi"/>
                <w:b/>
                <w:bCs/>
                <w:i/>
                <w:iCs/>
                <w:sz w:val="22"/>
                <w:szCs w:val="22"/>
                <w:highlight w:val="yellow"/>
                <w:lang w:val="en"/>
              </w:rPr>
              <w:t>Finance 101:  </w:t>
            </w:r>
            <w:r w:rsidR="00215E5F" w:rsidRPr="00C06EA9">
              <w:rPr>
                <w:rStyle w:val="normaltextrun"/>
                <w:rFonts w:asciiTheme="minorHAnsi" w:hAnsiTheme="minorHAnsi" w:cstheme="minorHAnsi"/>
                <w:b/>
                <w:bCs/>
                <w:i/>
                <w:iCs/>
                <w:sz w:val="22"/>
                <w:szCs w:val="22"/>
                <w:highlight w:val="yellow"/>
              </w:rPr>
              <w:t>FTE, Funding Formulas? What does it all mean?</w:t>
            </w:r>
            <w:r w:rsidR="00215E5F" w:rsidRPr="00C06EA9">
              <w:rPr>
                <w:rStyle w:val="normaltextrun"/>
                <w:rFonts w:asciiTheme="minorHAnsi" w:hAnsiTheme="minorHAnsi" w:cstheme="minorHAnsi"/>
                <w:b/>
                <w:bCs/>
                <w:i/>
                <w:iCs/>
                <w:sz w:val="22"/>
                <w:szCs w:val="22"/>
              </w:rPr>
              <w:t> </w:t>
            </w:r>
            <w:r w:rsidR="00215E5F" w:rsidRPr="00C06EA9">
              <w:rPr>
                <w:rStyle w:val="eop"/>
                <w:rFonts w:asciiTheme="minorHAnsi" w:hAnsiTheme="minorHAnsi" w:cstheme="minorHAnsi"/>
                <w:b/>
                <w:bCs/>
                <w:sz w:val="22"/>
                <w:szCs w:val="22"/>
              </w:rPr>
              <w:t> </w:t>
            </w:r>
          </w:p>
          <w:p w14:paraId="0F6777FF" w14:textId="3F95F8E7" w:rsidR="00215E5F" w:rsidRPr="00C06EA9" w:rsidRDefault="00215E5F" w:rsidP="002A093B">
            <w:pPr>
              <w:rPr>
                <w:rStyle w:val="eop"/>
                <w:rFonts w:asciiTheme="minorHAnsi" w:hAnsiTheme="minorHAnsi" w:cstheme="minorHAnsi"/>
                <w:i/>
                <w:iCs/>
                <w:sz w:val="22"/>
                <w:szCs w:val="22"/>
              </w:rPr>
            </w:pPr>
            <w:r w:rsidRPr="00C06EA9">
              <w:rPr>
                <w:rStyle w:val="eop"/>
                <w:rFonts w:asciiTheme="minorHAnsi" w:hAnsiTheme="minorHAnsi" w:cstheme="minorHAnsi"/>
                <w:i/>
                <w:iCs/>
                <w:sz w:val="22"/>
                <w:szCs w:val="22"/>
              </w:rPr>
              <w:t xml:space="preserve">This session will focus on </w:t>
            </w:r>
            <w:r w:rsidRPr="00C06EA9">
              <w:rPr>
                <w:rStyle w:val="normaltextrun"/>
                <w:rFonts w:asciiTheme="minorHAnsi" w:hAnsiTheme="minorHAnsi" w:cstheme="minorHAnsi"/>
                <w:i/>
                <w:iCs/>
                <w:sz w:val="22"/>
                <w:szCs w:val="22"/>
                <w:lang w:val="en"/>
              </w:rPr>
              <w:t>how our colleges are funded and what role various entities play in the funding process.</w:t>
            </w:r>
            <w:r w:rsidRPr="00C06EA9">
              <w:rPr>
                <w:rStyle w:val="eop"/>
                <w:rFonts w:asciiTheme="minorHAnsi" w:hAnsiTheme="minorHAnsi" w:cstheme="minorHAnsi"/>
                <w:i/>
                <w:iCs/>
                <w:sz w:val="22"/>
                <w:szCs w:val="22"/>
              </w:rPr>
              <w:t> </w:t>
            </w:r>
          </w:p>
          <w:p w14:paraId="777A9992" w14:textId="77777777" w:rsidR="002A093B" w:rsidRPr="00C06EA9" w:rsidRDefault="002A093B" w:rsidP="002A093B">
            <w:pPr>
              <w:rPr>
                <w:rFonts w:asciiTheme="minorHAnsi" w:hAnsiTheme="minorHAnsi" w:cstheme="minorHAnsi"/>
                <w:i/>
                <w:iCs/>
                <w:sz w:val="22"/>
                <w:szCs w:val="22"/>
              </w:rPr>
            </w:pPr>
          </w:p>
          <w:p w14:paraId="63E7C543" w14:textId="6CA1C109" w:rsidR="00215E5F" w:rsidRPr="004F2607" w:rsidRDefault="00215E5F" w:rsidP="004F2607">
            <w:pPr>
              <w:pStyle w:val="paragraph"/>
              <w:spacing w:before="0" w:beforeAutospacing="0" w:after="0" w:afterAutospacing="0"/>
              <w:textAlignment w:val="baseline"/>
              <w:rPr>
                <w:rFonts w:asciiTheme="minorHAnsi" w:hAnsiTheme="minorHAnsi" w:cstheme="minorHAnsi"/>
                <w:b/>
                <w:bCs/>
                <w:color w:val="000000"/>
                <w:sz w:val="22"/>
                <w:szCs w:val="22"/>
              </w:rPr>
            </w:pPr>
            <w:r w:rsidRPr="00BB1AA6">
              <w:rPr>
                <w:rStyle w:val="normaltextrun"/>
                <w:rFonts w:asciiTheme="minorHAnsi" w:hAnsiTheme="minorHAnsi" w:cstheme="minorHAnsi"/>
                <w:b/>
                <w:bCs/>
                <w:color w:val="000000"/>
                <w:sz w:val="22"/>
                <w:szCs w:val="22"/>
              </w:rPr>
              <w:t>Presenter:  Ms. Elizabeth Grovenstein, NCCCS </w:t>
            </w:r>
            <w:r w:rsidRPr="00BB1AA6">
              <w:rPr>
                <w:rStyle w:val="normaltextrun"/>
                <w:rFonts w:asciiTheme="minorHAnsi" w:hAnsiTheme="minorHAnsi" w:cstheme="minorHAnsi"/>
                <w:b/>
                <w:bCs/>
                <w:color w:val="000000"/>
                <w:sz w:val="22"/>
                <w:szCs w:val="22"/>
                <w:lang w:val="en"/>
              </w:rPr>
              <w:t>Vice President/Chief Financial Officer</w:t>
            </w:r>
          </w:p>
        </w:tc>
        <w:tc>
          <w:tcPr>
            <w:tcW w:w="1890" w:type="dxa"/>
            <w:tcBorders>
              <w:top w:val="single" w:sz="4" w:space="0" w:color="auto"/>
              <w:left w:val="single" w:sz="4" w:space="0" w:color="auto"/>
              <w:bottom w:val="single" w:sz="4" w:space="0" w:color="auto"/>
              <w:right w:val="single" w:sz="4" w:space="0" w:color="auto"/>
            </w:tcBorders>
            <w:vAlign w:val="center"/>
          </w:tcPr>
          <w:p w14:paraId="4D8791E0" w14:textId="77777777" w:rsidR="001538B2" w:rsidRPr="00C06EA9" w:rsidRDefault="001538B2" w:rsidP="001538B2">
            <w:pPr>
              <w:widowControl w:val="0"/>
              <w:jc w:val="center"/>
              <w:rPr>
                <w:rFonts w:asciiTheme="minorHAnsi" w:hAnsiTheme="minorHAnsi" w:cstheme="minorHAnsi"/>
                <w:b/>
                <w:sz w:val="22"/>
                <w:szCs w:val="22"/>
                <w:highlight w:val="yellow"/>
                <w:lang w:val="en"/>
              </w:rPr>
            </w:pPr>
            <w:r w:rsidRPr="00C06EA9">
              <w:rPr>
                <w:rFonts w:asciiTheme="minorHAnsi" w:hAnsiTheme="minorHAnsi" w:cstheme="minorHAnsi"/>
                <w:b/>
                <w:sz w:val="22"/>
                <w:szCs w:val="22"/>
                <w:highlight w:val="yellow"/>
              </w:rPr>
              <w:t>Merrick/Lillington</w:t>
            </w:r>
          </w:p>
        </w:tc>
      </w:tr>
      <w:tr w:rsidR="001538B2" w:rsidRPr="00C06EA9" w14:paraId="421351C2" w14:textId="77777777" w:rsidTr="00931EDE">
        <w:trPr>
          <w:trHeight w:val="539"/>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055CF01E"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lastRenderedPageBreak/>
              <w:t>3:30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59747328" w14:textId="77777777" w:rsidR="001538B2" w:rsidRPr="00C06EA9" w:rsidRDefault="001538B2" w:rsidP="001538B2">
            <w:pPr>
              <w:widowControl w:val="0"/>
              <w:rPr>
                <w:rFonts w:asciiTheme="minorHAnsi" w:hAnsiTheme="minorHAnsi" w:cstheme="minorHAnsi"/>
                <w:b/>
                <w:sz w:val="22"/>
                <w:szCs w:val="22"/>
                <w:lang w:val="en"/>
              </w:rPr>
            </w:pPr>
            <w:r w:rsidRPr="00C06EA9">
              <w:rPr>
                <w:rFonts w:asciiTheme="minorHAnsi" w:hAnsiTheme="minorHAnsi" w:cstheme="minorHAnsi"/>
                <w:b/>
                <w:sz w:val="22"/>
                <w:szCs w:val="22"/>
                <w:lang w:val="en"/>
              </w:rPr>
              <w:t>BREAK</w:t>
            </w:r>
          </w:p>
        </w:tc>
        <w:tc>
          <w:tcPr>
            <w:tcW w:w="1890" w:type="dxa"/>
            <w:tcBorders>
              <w:top w:val="single" w:sz="4" w:space="0" w:color="auto"/>
              <w:left w:val="single" w:sz="4" w:space="0" w:color="auto"/>
              <w:bottom w:val="single" w:sz="4" w:space="0" w:color="auto"/>
              <w:right w:val="single" w:sz="4" w:space="0" w:color="auto"/>
            </w:tcBorders>
            <w:vAlign w:val="center"/>
          </w:tcPr>
          <w:p w14:paraId="6372B193" w14:textId="77777777" w:rsidR="001538B2" w:rsidRPr="00C06EA9" w:rsidRDefault="001538B2" w:rsidP="001538B2">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Grand Concourse</w:t>
            </w:r>
          </w:p>
        </w:tc>
      </w:tr>
      <w:tr w:rsidR="001538B2" w:rsidRPr="00C06EA9" w14:paraId="6334FDD0" w14:textId="77777777" w:rsidTr="00931EDE">
        <w:trPr>
          <w:trHeight w:val="125"/>
        </w:trPr>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3F6F1F69"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highlight w:val="yellow"/>
                <w:lang w:val="en"/>
              </w:rPr>
              <w:t>3:45 – 5:00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38D4C2AE" w14:textId="77777777" w:rsidR="00215E5F" w:rsidRPr="00C06EA9" w:rsidRDefault="00215E5F" w:rsidP="00BC436D">
            <w:pPr>
              <w:rPr>
                <w:rFonts w:asciiTheme="minorHAnsi" w:hAnsiTheme="minorHAnsi" w:cstheme="minorHAnsi"/>
                <w:b/>
                <w:i/>
                <w:iCs/>
                <w:color w:val="auto"/>
                <w:sz w:val="22"/>
                <w:szCs w:val="22"/>
                <w:lang w:val="en"/>
              </w:rPr>
            </w:pPr>
          </w:p>
          <w:p w14:paraId="40580D14" w14:textId="56FD2A41" w:rsidR="00215E5F" w:rsidRPr="00C06EA9" w:rsidRDefault="00BC436D" w:rsidP="00BC436D">
            <w:pPr>
              <w:rPr>
                <w:rFonts w:asciiTheme="minorHAnsi" w:hAnsiTheme="minorHAnsi" w:cstheme="minorHAnsi"/>
                <w:bCs/>
                <w:i/>
                <w:iCs/>
                <w:color w:val="auto"/>
                <w:sz w:val="22"/>
                <w:szCs w:val="22"/>
                <w:lang w:val="en"/>
              </w:rPr>
            </w:pPr>
            <w:r w:rsidRPr="00C06EA9">
              <w:rPr>
                <w:rFonts w:asciiTheme="minorHAnsi" w:hAnsiTheme="minorHAnsi" w:cstheme="minorHAnsi"/>
                <w:b/>
                <w:i/>
                <w:iCs/>
                <w:color w:val="auto"/>
                <w:sz w:val="22"/>
                <w:szCs w:val="22"/>
                <w:highlight w:val="yellow"/>
                <w:lang w:val="en"/>
              </w:rPr>
              <w:t>Community College Performance Measures</w:t>
            </w:r>
            <w:r w:rsidRPr="00C06EA9">
              <w:rPr>
                <w:rFonts w:asciiTheme="minorHAnsi" w:hAnsiTheme="minorHAnsi" w:cstheme="minorHAnsi"/>
                <w:bCs/>
                <w:i/>
                <w:iCs/>
                <w:color w:val="auto"/>
                <w:sz w:val="22"/>
                <w:szCs w:val="22"/>
                <w:lang w:val="en"/>
              </w:rPr>
              <w:t xml:space="preserve"> </w:t>
            </w:r>
          </w:p>
          <w:p w14:paraId="2AFE0E39" w14:textId="79C56560" w:rsidR="00215E5F" w:rsidRDefault="00215E5F" w:rsidP="00BC436D">
            <w:pPr>
              <w:rPr>
                <w:rFonts w:asciiTheme="minorHAnsi" w:hAnsiTheme="minorHAnsi" w:cstheme="minorHAnsi"/>
                <w:bCs/>
                <w:i/>
                <w:iCs/>
                <w:color w:val="auto"/>
                <w:sz w:val="22"/>
                <w:szCs w:val="22"/>
                <w:lang w:val="en"/>
              </w:rPr>
            </w:pPr>
            <w:r w:rsidRPr="00C06EA9">
              <w:rPr>
                <w:rFonts w:asciiTheme="minorHAnsi" w:hAnsiTheme="minorHAnsi" w:cstheme="minorHAnsi"/>
                <w:bCs/>
                <w:i/>
                <w:iCs/>
                <w:color w:val="auto"/>
                <w:sz w:val="22"/>
                <w:szCs w:val="22"/>
                <w:lang w:val="en"/>
              </w:rPr>
              <w:t xml:space="preserve">In this session, we will discuss </w:t>
            </w:r>
            <w:r w:rsidR="00BC436D" w:rsidRPr="00C06EA9">
              <w:rPr>
                <w:rFonts w:asciiTheme="minorHAnsi" w:hAnsiTheme="minorHAnsi" w:cstheme="minorHAnsi"/>
                <w:bCs/>
                <w:i/>
                <w:iCs/>
                <w:color w:val="auto"/>
                <w:sz w:val="22"/>
                <w:szCs w:val="22"/>
                <w:lang w:val="en"/>
              </w:rPr>
              <w:t>Performance Measures</w:t>
            </w:r>
            <w:r w:rsidRPr="00C06EA9">
              <w:rPr>
                <w:rFonts w:asciiTheme="minorHAnsi" w:hAnsiTheme="minorHAnsi" w:cstheme="minorHAnsi"/>
                <w:bCs/>
                <w:i/>
                <w:iCs/>
                <w:color w:val="auto"/>
                <w:sz w:val="22"/>
                <w:szCs w:val="22"/>
                <w:lang w:val="en"/>
              </w:rPr>
              <w:t xml:space="preserve"> -- What are they and w</w:t>
            </w:r>
            <w:r w:rsidR="00BC436D" w:rsidRPr="00C06EA9">
              <w:rPr>
                <w:rFonts w:asciiTheme="minorHAnsi" w:hAnsiTheme="minorHAnsi" w:cstheme="minorHAnsi"/>
                <w:bCs/>
                <w:i/>
                <w:iCs/>
                <w:color w:val="auto"/>
                <w:sz w:val="22"/>
                <w:szCs w:val="22"/>
                <w:lang w:val="en"/>
              </w:rPr>
              <w:t xml:space="preserve">hat are the right questions trustees </w:t>
            </w:r>
            <w:r w:rsidRPr="00C06EA9">
              <w:rPr>
                <w:rFonts w:asciiTheme="minorHAnsi" w:hAnsiTheme="minorHAnsi" w:cstheme="minorHAnsi"/>
                <w:bCs/>
                <w:i/>
                <w:iCs/>
                <w:color w:val="auto"/>
                <w:sz w:val="22"/>
                <w:szCs w:val="22"/>
                <w:lang w:val="en"/>
              </w:rPr>
              <w:t xml:space="preserve">need to </w:t>
            </w:r>
            <w:r w:rsidR="00BC436D" w:rsidRPr="00C06EA9">
              <w:rPr>
                <w:rFonts w:asciiTheme="minorHAnsi" w:hAnsiTheme="minorHAnsi" w:cstheme="minorHAnsi"/>
                <w:bCs/>
                <w:i/>
                <w:iCs/>
                <w:color w:val="auto"/>
                <w:sz w:val="22"/>
                <w:szCs w:val="22"/>
                <w:lang w:val="en"/>
              </w:rPr>
              <w:t xml:space="preserve">ask at the local level to understand </w:t>
            </w:r>
            <w:r w:rsidRPr="00C06EA9">
              <w:rPr>
                <w:rFonts w:asciiTheme="minorHAnsi" w:hAnsiTheme="minorHAnsi" w:cstheme="minorHAnsi"/>
                <w:bCs/>
                <w:i/>
                <w:iCs/>
                <w:color w:val="auto"/>
                <w:sz w:val="22"/>
                <w:szCs w:val="22"/>
                <w:lang w:val="en"/>
              </w:rPr>
              <w:t>what the measures mean for their college.</w:t>
            </w:r>
          </w:p>
          <w:p w14:paraId="24CF05B1" w14:textId="77777777" w:rsidR="00BB1AA6" w:rsidRDefault="00BB1AA6" w:rsidP="00BC436D">
            <w:pPr>
              <w:rPr>
                <w:rFonts w:asciiTheme="minorHAnsi" w:hAnsiTheme="minorHAnsi" w:cstheme="minorHAnsi"/>
                <w:bCs/>
                <w:i/>
                <w:iCs/>
                <w:color w:val="auto"/>
                <w:sz w:val="22"/>
                <w:szCs w:val="22"/>
                <w:lang w:val="en"/>
              </w:rPr>
            </w:pPr>
          </w:p>
          <w:p w14:paraId="399833C1" w14:textId="77777777" w:rsidR="00BB1AA6" w:rsidRPr="00BB1AA6" w:rsidRDefault="00BB1AA6" w:rsidP="00BB1AA6">
            <w:pPr>
              <w:rPr>
                <w:rFonts w:asciiTheme="minorHAnsi" w:hAnsiTheme="minorHAnsi" w:cstheme="minorHAnsi"/>
                <w:b/>
                <w:bCs/>
                <w:color w:val="auto"/>
                <w:sz w:val="22"/>
                <w:szCs w:val="22"/>
                <w:lang w:val="en"/>
              </w:rPr>
            </w:pPr>
            <w:r w:rsidRPr="00BB1AA6">
              <w:rPr>
                <w:rFonts w:ascii="Calibri" w:hAnsi="Calibri" w:cs="Arial"/>
                <w:b/>
                <w:color w:val="auto"/>
                <w:sz w:val="22"/>
                <w:szCs w:val="22"/>
                <w:lang w:val="en"/>
              </w:rPr>
              <w:t xml:space="preserve">Presenters: Dr. Dale McInnis, President, Richmond Community College and Mr. Bill Schneider, NCCCS </w:t>
            </w:r>
            <w:r w:rsidRPr="00BB1AA6">
              <w:rPr>
                <w:rFonts w:asciiTheme="minorHAnsi" w:hAnsiTheme="minorHAnsi" w:cstheme="minorHAnsi"/>
                <w:b/>
                <w:bCs/>
                <w:sz w:val="22"/>
                <w:szCs w:val="22"/>
                <w:shd w:val="clear" w:color="auto" w:fill="FFFFFF"/>
              </w:rPr>
              <w:t>Associate Vice President of Research and Performance Management</w:t>
            </w:r>
          </w:p>
          <w:p w14:paraId="5258961A" w14:textId="158D3D6F" w:rsidR="00BC436D" w:rsidRPr="00C06EA9" w:rsidRDefault="00BC436D" w:rsidP="00BC436D">
            <w:pPr>
              <w:rPr>
                <w:rFonts w:asciiTheme="minorHAnsi" w:hAnsiTheme="minorHAnsi" w:cstheme="minorHAnsi"/>
                <w:b/>
                <w:sz w:val="22"/>
                <w:szCs w:val="22"/>
                <w:lang w:val="en"/>
              </w:rPr>
            </w:pPr>
          </w:p>
        </w:tc>
        <w:tc>
          <w:tcPr>
            <w:tcW w:w="1890" w:type="dxa"/>
            <w:tcBorders>
              <w:top w:val="single" w:sz="4" w:space="0" w:color="auto"/>
              <w:left w:val="single" w:sz="4" w:space="0" w:color="auto"/>
              <w:bottom w:val="single" w:sz="4" w:space="0" w:color="auto"/>
              <w:right w:val="single" w:sz="4" w:space="0" w:color="auto"/>
            </w:tcBorders>
            <w:vAlign w:val="center"/>
          </w:tcPr>
          <w:p w14:paraId="2B83327F" w14:textId="77777777" w:rsidR="001538B2" w:rsidRPr="00C06EA9" w:rsidRDefault="001538B2" w:rsidP="001538B2">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highlight w:val="yellow"/>
              </w:rPr>
              <w:t>Caswell/Harnett</w:t>
            </w:r>
          </w:p>
        </w:tc>
      </w:tr>
      <w:tr w:rsidR="001538B2" w:rsidRPr="00C06EA9" w14:paraId="04D6E50E" w14:textId="77777777" w:rsidTr="00931EDE">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6CEDD2B2" w14:textId="77777777" w:rsidR="001538B2" w:rsidRPr="00C06EA9" w:rsidRDefault="001538B2" w:rsidP="001538B2">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5:30 – 7:00 p.m.</w:t>
            </w:r>
          </w:p>
        </w:tc>
        <w:tc>
          <w:tcPr>
            <w:tcW w:w="6668" w:type="dxa"/>
            <w:tcBorders>
              <w:top w:val="single" w:sz="4" w:space="0" w:color="auto"/>
              <w:left w:val="single" w:sz="4" w:space="0" w:color="auto"/>
              <w:bottom w:val="single" w:sz="4" w:space="0" w:color="auto"/>
              <w:right w:val="single" w:sz="4" w:space="0" w:color="auto"/>
            </w:tcBorders>
            <w:shd w:val="clear" w:color="auto" w:fill="auto"/>
            <w:vAlign w:val="center"/>
          </w:tcPr>
          <w:p w14:paraId="7AB8DB24" w14:textId="77777777" w:rsidR="001538B2" w:rsidRPr="00C06EA9" w:rsidRDefault="001538B2" w:rsidP="001538B2">
            <w:pPr>
              <w:ind w:left="2160" w:hanging="2160"/>
              <w:rPr>
                <w:rFonts w:asciiTheme="minorHAnsi" w:hAnsiTheme="minorHAnsi" w:cstheme="minorHAnsi"/>
                <w:b/>
                <w:sz w:val="22"/>
                <w:szCs w:val="22"/>
              </w:rPr>
            </w:pPr>
          </w:p>
          <w:p w14:paraId="20BBE43F" w14:textId="2043A192" w:rsidR="001538B2" w:rsidRPr="00C06EA9" w:rsidRDefault="00D05522" w:rsidP="001538B2">
            <w:pPr>
              <w:ind w:left="2160" w:hanging="2160"/>
              <w:rPr>
                <w:rFonts w:asciiTheme="minorHAnsi" w:hAnsiTheme="minorHAnsi" w:cstheme="minorHAnsi"/>
                <w:b/>
                <w:i/>
                <w:sz w:val="22"/>
                <w:szCs w:val="22"/>
              </w:rPr>
            </w:pPr>
            <w:r w:rsidRPr="00C06EA9">
              <w:rPr>
                <w:rFonts w:asciiTheme="minorHAnsi" w:hAnsiTheme="minorHAnsi" w:cstheme="minorHAnsi"/>
                <w:b/>
                <w:sz w:val="22"/>
                <w:szCs w:val="22"/>
              </w:rPr>
              <w:t xml:space="preserve">Outdoor </w:t>
            </w:r>
            <w:r w:rsidR="001538B2" w:rsidRPr="00C06EA9">
              <w:rPr>
                <w:rFonts w:asciiTheme="minorHAnsi" w:hAnsiTheme="minorHAnsi" w:cstheme="minorHAnsi"/>
                <w:b/>
                <w:sz w:val="22"/>
                <w:szCs w:val="22"/>
              </w:rPr>
              <w:t>Reception</w:t>
            </w:r>
            <w:r w:rsidR="001538B2" w:rsidRPr="00C06EA9">
              <w:rPr>
                <w:rFonts w:asciiTheme="minorHAnsi" w:hAnsiTheme="minorHAnsi" w:cstheme="minorHAnsi"/>
                <w:sz w:val="22"/>
                <w:szCs w:val="22"/>
              </w:rPr>
              <w:t xml:space="preserve"> </w:t>
            </w:r>
          </w:p>
          <w:p w14:paraId="63301B94" w14:textId="77777777" w:rsidR="001538B2" w:rsidRPr="00C06EA9" w:rsidRDefault="001538B2" w:rsidP="001538B2">
            <w:pPr>
              <w:ind w:left="2160" w:hanging="2160"/>
              <w:rPr>
                <w:rFonts w:asciiTheme="minorHAnsi" w:hAnsiTheme="minorHAnsi" w:cstheme="minorHAnsi"/>
                <w:b/>
                <w:sz w:val="22"/>
                <w:szCs w:val="22"/>
              </w:rPr>
            </w:pPr>
            <w:r w:rsidRPr="00C06EA9">
              <w:rPr>
                <w:rFonts w:asciiTheme="minorHAnsi" w:hAnsiTheme="minorHAnsi" w:cstheme="minorHAnsi"/>
                <w:b/>
                <w:sz w:val="22"/>
                <w:szCs w:val="22"/>
              </w:rPr>
              <w:t>(Hosted by Platinum Sponsor)</w:t>
            </w:r>
          </w:p>
          <w:p w14:paraId="596AD2F5" w14:textId="77777777" w:rsidR="001538B2" w:rsidRPr="00C06EA9" w:rsidRDefault="001538B2" w:rsidP="001538B2">
            <w:pPr>
              <w:rPr>
                <w:rFonts w:asciiTheme="minorHAnsi" w:hAnsiTheme="minorHAnsi" w:cstheme="minorHAnsi"/>
                <w:i/>
                <w:sz w:val="22"/>
                <w:szCs w:val="22"/>
              </w:rPr>
            </w:pPr>
            <w:r w:rsidRPr="00C06EA9">
              <w:rPr>
                <w:rFonts w:asciiTheme="minorHAnsi" w:hAnsiTheme="minorHAnsi" w:cstheme="minorHAnsi"/>
                <w:i/>
                <w:sz w:val="22"/>
                <w:szCs w:val="22"/>
              </w:rPr>
              <w:t>All attendees and guests invite</w:t>
            </w:r>
            <w:r w:rsidR="002A093B" w:rsidRPr="00C06EA9">
              <w:rPr>
                <w:rFonts w:asciiTheme="minorHAnsi" w:hAnsiTheme="minorHAnsi" w:cstheme="minorHAnsi"/>
                <w:i/>
                <w:sz w:val="22"/>
                <w:szCs w:val="22"/>
              </w:rPr>
              <w:t>d</w:t>
            </w:r>
          </w:p>
          <w:p w14:paraId="34849F82" w14:textId="494AE61D" w:rsidR="00D05522" w:rsidRPr="00C06EA9" w:rsidRDefault="00D05522" w:rsidP="001538B2">
            <w:pPr>
              <w:rPr>
                <w:rFonts w:asciiTheme="minorHAnsi" w:hAnsiTheme="minorHAnsi" w:cstheme="minorHAnsi"/>
                <w:i/>
                <w:sz w:val="22"/>
                <w:szCs w:val="22"/>
              </w:rPr>
            </w:pPr>
          </w:p>
        </w:tc>
        <w:tc>
          <w:tcPr>
            <w:tcW w:w="1890" w:type="dxa"/>
            <w:tcBorders>
              <w:top w:val="single" w:sz="4" w:space="0" w:color="auto"/>
              <w:left w:val="single" w:sz="4" w:space="0" w:color="auto"/>
              <w:bottom w:val="single" w:sz="4" w:space="0" w:color="auto"/>
              <w:right w:val="single" w:sz="4" w:space="0" w:color="auto"/>
            </w:tcBorders>
            <w:vAlign w:val="center"/>
          </w:tcPr>
          <w:p w14:paraId="324468A2" w14:textId="2BA5A31F" w:rsidR="001538B2" w:rsidRDefault="001538B2" w:rsidP="001538B2">
            <w:pPr>
              <w:ind w:left="2160" w:hanging="2160"/>
              <w:jc w:val="center"/>
              <w:rPr>
                <w:rFonts w:asciiTheme="minorHAnsi" w:hAnsiTheme="minorHAnsi" w:cstheme="minorHAnsi"/>
                <w:b/>
                <w:sz w:val="22"/>
                <w:szCs w:val="22"/>
              </w:rPr>
            </w:pPr>
            <w:r w:rsidRPr="00C06EA9">
              <w:rPr>
                <w:rFonts w:asciiTheme="minorHAnsi" w:hAnsiTheme="minorHAnsi" w:cstheme="minorHAnsi"/>
                <w:b/>
                <w:sz w:val="22"/>
                <w:szCs w:val="22"/>
              </w:rPr>
              <w:t>Patio</w:t>
            </w:r>
            <w:r w:rsidR="00CE3601">
              <w:rPr>
                <w:rFonts w:asciiTheme="minorHAnsi" w:hAnsiTheme="minorHAnsi" w:cstheme="minorHAnsi"/>
                <w:b/>
                <w:sz w:val="22"/>
                <w:szCs w:val="22"/>
              </w:rPr>
              <w:t>/Merrick</w:t>
            </w:r>
          </w:p>
          <w:p w14:paraId="5EE7FCB7" w14:textId="20A75ECE" w:rsidR="00CE3601" w:rsidRPr="00C06EA9" w:rsidRDefault="00CE3601" w:rsidP="001538B2">
            <w:pPr>
              <w:ind w:left="2160" w:hanging="2160"/>
              <w:jc w:val="center"/>
              <w:rPr>
                <w:rFonts w:asciiTheme="minorHAnsi" w:hAnsiTheme="minorHAnsi" w:cstheme="minorHAnsi"/>
                <w:b/>
                <w:sz w:val="22"/>
                <w:szCs w:val="22"/>
              </w:rPr>
            </w:pPr>
            <w:r>
              <w:rPr>
                <w:rFonts w:asciiTheme="minorHAnsi" w:hAnsiTheme="minorHAnsi" w:cstheme="minorHAnsi"/>
                <w:b/>
                <w:sz w:val="22"/>
                <w:szCs w:val="22"/>
              </w:rPr>
              <w:t>/Lillington</w:t>
            </w:r>
          </w:p>
        </w:tc>
      </w:tr>
    </w:tbl>
    <w:p w14:paraId="431E0521" w14:textId="77777777" w:rsidR="00C0566B" w:rsidRPr="00C06EA9" w:rsidRDefault="00C0566B" w:rsidP="00A97700">
      <w:pPr>
        <w:widowControl w:val="0"/>
        <w:tabs>
          <w:tab w:val="left" w:pos="3240"/>
        </w:tabs>
        <w:rPr>
          <w:rFonts w:asciiTheme="minorHAnsi" w:hAnsiTheme="minorHAnsi" w:cstheme="minorHAnsi"/>
          <w:b/>
          <w:bCs/>
          <w:sz w:val="22"/>
          <w:szCs w:val="22"/>
          <w:u w:val="single"/>
          <w:lang w:val="en"/>
        </w:rPr>
      </w:pPr>
    </w:p>
    <w:p w14:paraId="12065D45" w14:textId="77777777" w:rsidR="00721EB8" w:rsidRDefault="00835460" w:rsidP="002A093B">
      <w:pPr>
        <w:widowControl w:val="0"/>
        <w:tabs>
          <w:tab w:val="left" w:pos="3240"/>
        </w:tabs>
        <w:ind w:left="-180"/>
        <w:rPr>
          <w:rFonts w:asciiTheme="minorHAnsi" w:hAnsiTheme="minorHAnsi" w:cstheme="minorHAnsi"/>
          <w:b/>
          <w:bCs/>
          <w:color w:val="auto"/>
          <w:sz w:val="22"/>
          <w:szCs w:val="22"/>
          <w:lang w:val="en"/>
        </w:rPr>
      </w:pPr>
      <w:r w:rsidRPr="00C06EA9">
        <w:rPr>
          <w:rFonts w:asciiTheme="minorHAnsi" w:hAnsiTheme="minorHAnsi" w:cstheme="minorHAnsi"/>
          <w:b/>
          <w:bCs/>
          <w:sz w:val="22"/>
          <w:szCs w:val="22"/>
          <w:u w:val="single"/>
          <w:lang w:val="en"/>
        </w:rPr>
        <w:t>Friday</w:t>
      </w:r>
      <w:r w:rsidR="00CA1F55" w:rsidRPr="00C06EA9">
        <w:rPr>
          <w:rFonts w:asciiTheme="minorHAnsi" w:hAnsiTheme="minorHAnsi" w:cstheme="minorHAnsi"/>
          <w:b/>
          <w:bCs/>
          <w:sz w:val="22"/>
          <w:szCs w:val="22"/>
          <w:u w:val="single"/>
          <w:lang w:val="en"/>
        </w:rPr>
        <w:t>,</w:t>
      </w:r>
      <w:r w:rsidRPr="00C06EA9">
        <w:rPr>
          <w:rFonts w:asciiTheme="minorHAnsi" w:hAnsiTheme="minorHAnsi" w:cstheme="minorHAnsi"/>
          <w:b/>
          <w:bCs/>
          <w:sz w:val="22"/>
          <w:szCs w:val="22"/>
          <w:u w:val="single"/>
          <w:lang w:val="en"/>
        </w:rPr>
        <w:t xml:space="preserve"> </w:t>
      </w:r>
      <w:r w:rsidR="001538B2" w:rsidRPr="00C06EA9">
        <w:rPr>
          <w:rFonts w:asciiTheme="minorHAnsi" w:hAnsiTheme="minorHAnsi" w:cstheme="minorHAnsi"/>
          <w:b/>
          <w:bCs/>
          <w:color w:val="auto"/>
          <w:sz w:val="22"/>
          <w:szCs w:val="22"/>
          <w:u w:val="single"/>
          <w:lang w:val="en"/>
        </w:rPr>
        <w:t>September</w:t>
      </w:r>
      <w:r w:rsidR="00906C7B" w:rsidRPr="00C06EA9">
        <w:rPr>
          <w:rFonts w:asciiTheme="minorHAnsi" w:hAnsiTheme="minorHAnsi" w:cstheme="minorHAnsi"/>
          <w:b/>
          <w:bCs/>
          <w:color w:val="auto"/>
          <w:sz w:val="22"/>
          <w:szCs w:val="22"/>
          <w:u w:val="single"/>
          <w:lang w:val="en"/>
        </w:rPr>
        <w:t xml:space="preserve"> 24</w:t>
      </w:r>
      <w:r w:rsidR="00950357" w:rsidRPr="00C06EA9">
        <w:rPr>
          <w:rFonts w:asciiTheme="minorHAnsi" w:hAnsiTheme="minorHAnsi" w:cstheme="minorHAnsi"/>
          <w:b/>
          <w:bCs/>
          <w:color w:val="auto"/>
          <w:sz w:val="22"/>
          <w:szCs w:val="22"/>
          <w:lang w:val="en"/>
        </w:rPr>
        <w:t xml:space="preserve">          </w:t>
      </w:r>
    </w:p>
    <w:p w14:paraId="2CCBB9E5" w14:textId="07B6FCA1" w:rsidR="00CF3A4B" w:rsidRPr="00C06EA9" w:rsidRDefault="00950357" w:rsidP="002A093B">
      <w:pPr>
        <w:widowControl w:val="0"/>
        <w:tabs>
          <w:tab w:val="left" w:pos="3240"/>
        </w:tabs>
        <w:ind w:left="-180"/>
        <w:rPr>
          <w:rFonts w:asciiTheme="minorHAnsi" w:hAnsiTheme="minorHAnsi" w:cstheme="minorHAnsi"/>
          <w:b/>
          <w:bCs/>
          <w:color w:val="auto"/>
          <w:sz w:val="22"/>
          <w:szCs w:val="22"/>
          <w:lang w:val="en"/>
        </w:rPr>
      </w:pPr>
      <w:r w:rsidRPr="00C06EA9">
        <w:rPr>
          <w:rFonts w:asciiTheme="minorHAnsi" w:hAnsiTheme="minorHAnsi" w:cstheme="minorHAnsi"/>
          <w:b/>
          <w:bCs/>
          <w:color w:val="auto"/>
          <w:sz w:val="22"/>
          <w:szCs w:val="22"/>
          <w:lang w:val="en"/>
        </w:rPr>
        <w:t xml:space="preserve">                                                                                                     </w:t>
      </w:r>
      <w:r w:rsidR="00421F4D" w:rsidRPr="00C06EA9">
        <w:rPr>
          <w:rFonts w:asciiTheme="minorHAnsi" w:hAnsiTheme="minorHAnsi" w:cstheme="minorHAnsi"/>
          <w:b/>
          <w:bCs/>
          <w:color w:val="auto"/>
          <w:sz w:val="22"/>
          <w:szCs w:val="22"/>
          <w:lang w:val="en"/>
        </w:rPr>
        <w:tab/>
        <w:t xml:space="preserve">    </w:t>
      </w:r>
      <w:r w:rsidRPr="00C06EA9">
        <w:rPr>
          <w:rFonts w:asciiTheme="minorHAnsi" w:hAnsiTheme="minorHAnsi" w:cstheme="minorHAnsi"/>
          <w:b/>
          <w:bCs/>
          <w:color w:val="auto"/>
          <w:sz w:val="22"/>
          <w:szCs w:val="22"/>
          <w:lang w:val="en"/>
        </w:rPr>
        <w:t xml:space="preserve">     </w:t>
      </w:r>
      <w:r w:rsidR="00D059FD" w:rsidRPr="00C06EA9">
        <w:rPr>
          <w:rFonts w:asciiTheme="minorHAnsi" w:hAnsiTheme="minorHAnsi" w:cstheme="minorHAnsi"/>
          <w:b/>
          <w:bCs/>
          <w:color w:val="auto"/>
          <w:sz w:val="22"/>
          <w:szCs w:val="22"/>
          <w:lang w:val="en"/>
        </w:rPr>
        <w:t xml:space="preserve">    </w:t>
      </w:r>
      <w:r w:rsidRPr="00C06EA9">
        <w:rPr>
          <w:rFonts w:asciiTheme="minorHAnsi" w:hAnsiTheme="minorHAnsi" w:cstheme="minorHAnsi"/>
          <w:b/>
          <w:bCs/>
          <w:color w:val="auto"/>
          <w:sz w:val="22"/>
          <w:szCs w:val="22"/>
          <w:lang w:val="en"/>
        </w:rPr>
        <w:t xml:space="preserve">       </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731"/>
        <w:gridCol w:w="1890"/>
      </w:tblGrid>
      <w:tr w:rsidR="00AC01A8" w:rsidRPr="00C06EA9" w14:paraId="295E3B51" w14:textId="77777777" w:rsidTr="004E4F83">
        <w:tc>
          <w:tcPr>
            <w:tcW w:w="1999" w:type="dxa"/>
            <w:shd w:val="clear" w:color="auto" w:fill="auto"/>
            <w:vAlign w:val="center"/>
          </w:tcPr>
          <w:p w14:paraId="23798383" w14:textId="77777777" w:rsidR="00721EB8" w:rsidRDefault="00721EB8" w:rsidP="00AC01A8">
            <w:pPr>
              <w:widowControl w:val="0"/>
              <w:jc w:val="center"/>
              <w:rPr>
                <w:rFonts w:asciiTheme="minorHAnsi" w:hAnsiTheme="minorHAnsi" w:cstheme="minorHAnsi"/>
                <w:sz w:val="22"/>
                <w:szCs w:val="22"/>
                <w:lang w:val="en"/>
              </w:rPr>
            </w:pPr>
          </w:p>
          <w:p w14:paraId="1D2115FE" w14:textId="77777777" w:rsidR="004E4F83" w:rsidRDefault="00AC01A8" w:rsidP="00AC01A8">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7:3</w:t>
            </w:r>
            <w:r w:rsidR="00065065" w:rsidRPr="00C06EA9">
              <w:rPr>
                <w:rFonts w:asciiTheme="minorHAnsi" w:hAnsiTheme="minorHAnsi" w:cstheme="minorHAnsi"/>
                <w:sz w:val="22"/>
                <w:szCs w:val="22"/>
                <w:lang w:val="en"/>
              </w:rPr>
              <w:t>0</w:t>
            </w:r>
            <w:r w:rsidR="004E4F83">
              <w:rPr>
                <w:rFonts w:asciiTheme="minorHAnsi" w:hAnsiTheme="minorHAnsi" w:cstheme="minorHAnsi"/>
                <w:sz w:val="22"/>
                <w:szCs w:val="22"/>
                <w:lang w:val="en"/>
              </w:rPr>
              <w:t xml:space="preserve"> a.m.</w:t>
            </w:r>
            <w:r w:rsidR="00065065" w:rsidRPr="00C06EA9">
              <w:rPr>
                <w:rFonts w:asciiTheme="minorHAnsi" w:hAnsiTheme="minorHAnsi" w:cstheme="minorHAnsi"/>
                <w:sz w:val="22"/>
                <w:szCs w:val="22"/>
                <w:lang w:val="en"/>
              </w:rPr>
              <w:t xml:space="preserve"> </w:t>
            </w:r>
          </w:p>
          <w:p w14:paraId="1301B03B" w14:textId="5835A5A8" w:rsidR="00AC01A8" w:rsidRDefault="00065065" w:rsidP="00AC01A8">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 xml:space="preserve">– </w:t>
            </w:r>
            <w:r w:rsidR="004E4F83">
              <w:rPr>
                <w:rFonts w:asciiTheme="minorHAnsi" w:hAnsiTheme="minorHAnsi" w:cstheme="minorHAnsi"/>
                <w:sz w:val="22"/>
                <w:szCs w:val="22"/>
                <w:lang w:val="en"/>
              </w:rPr>
              <w:t>12:00 p.m.</w:t>
            </w:r>
          </w:p>
          <w:p w14:paraId="1EA7540B" w14:textId="207DBE7E" w:rsidR="00721EB8" w:rsidRPr="00C06EA9" w:rsidRDefault="00721EB8" w:rsidP="00AC01A8">
            <w:pPr>
              <w:widowControl w:val="0"/>
              <w:jc w:val="center"/>
              <w:rPr>
                <w:rFonts w:asciiTheme="minorHAnsi" w:hAnsiTheme="minorHAnsi" w:cstheme="minorHAnsi"/>
                <w:sz w:val="22"/>
                <w:szCs w:val="22"/>
                <w:lang w:val="en"/>
              </w:rPr>
            </w:pPr>
          </w:p>
        </w:tc>
        <w:tc>
          <w:tcPr>
            <w:tcW w:w="6731" w:type="dxa"/>
            <w:shd w:val="clear" w:color="auto" w:fill="auto"/>
            <w:vAlign w:val="center"/>
          </w:tcPr>
          <w:p w14:paraId="144FF946" w14:textId="77777777" w:rsidR="00AC01A8" w:rsidRPr="00C06EA9" w:rsidRDefault="00AC01A8" w:rsidP="00B71D81">
            <w:pPr>
              <w:widowControl w:val="0"/>
              <w:rPr>
                <w:rFonts w:asciiTheme="minorHAnsi" w:hAnsiTheme="minorHAnsi" w:cstheme="minorHAnsi"/>
                <w:sz w:val="22"/>
                <w:szCs w:val="22"/>
                <w:lang w:val="en"/>
              </w:rPr>
            </w:pPr>
            <w:r w:rsidRPr="00C06EA9">
              <w:rPr>
                <w:rFonts w:asciiTheme="minorHAnsi" w:hAnsiTheme="minorHAnsi" w:cstheme="minorHAnsi"/>
                <w:b/>
                <w:sz w:val="22"/>
                <w:szCs w:val="22"/>
                <w:lang w:val="en"/>
              </w:rPr>
              <w:t>Registration</w:t>
            </w:r>
          </w:p>
        </w:tc>
        <w:tc>
          <w:tcPr>
            <w:tcW w:w="1890" w:type="dxa"/>
            <w:shd w:val="clear" w:color="auto" w:fill="auto"/>
            <w:vAlign w:val="center"/>
          </w:tcPr>
          <w:p w14:paraId="5B1AACA6" w14:textId="77777777" w:rsidR="00AC01A8" w:rsidRPr="00C06EA9" w:rsidRDefault="00AC01A8" w:rsidP="00941376">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Lower Lobby</w:t>
            </w:r>
          </w:p>
        </w:tc>
      </w:tr>
      <w:tr w:rsidR="00AC01A8" w:rsidRPr="00C06EA9" w14:paraId="0BD52C85" w14:textId="77777777" w:rsidTr="004E4F83">
        <w:tc>
          <w:tcPr>
            <w:tcW w:w="1999" w:type="dxa"/>
            <w:shd w:val="clear" w:color="auto" w:fill="auto"/>
            <w:vAlign w:val="center"/>
          </w:tcPr>
          <w:p w14:paraId="1F165231" w14:textId="77777777" w:rsidR="00AC01A8" w:rsidRPr="00C06EA9" w:rsidRDefault="00AC01A8" w:rsidP="009108E0">
            <w:pPr>
              <w:widowControl w:val="0"/>
              <w:tabs>
                <w:tab w:val="left" w:pos="3240"/>
              </w:tabs>
              <w:jc w:val="center"/>
              <w:rPr>
                <w:rFonts w:asciiTheme="minorHAnsi" w:hAnsiTheme="minorHAnsi" w:cstheme="minorHAnsi"/>
                <w:sz w:val="22"/>
                <w:szCs w:val="22"/>
                <w:lang w:val="en"/>
              </w:rPr>
            </w:pPr>
            <w:r w:rsidRPr="00C06EA9">
              <w:rPr>
                <w:rFonts w:asciiTheme="minorHAnsi" w:hAnsiTheme="minorHAnsi" w:cstheme="minorHAnsi"/>
                <w:sz w:val="22"/>
                <w:szCs w:val="22"/>
                <w:lang w:val="en"/>
              </w:rPr>
              <w:t>8:</w:t>
            </w:r>
            <w:r w:rsidR="00906C7B" w:rsidRPr="00C06EA9">
              <w:rPr>
                <w:rFonts w:asciiTheme="minorHAnsi" w:hAnsiTheme="minorHAnsi" w:cstheme="minorHAnsi"/>
                <w:sz w:val="22"/>
                <w:szCs w:val="22"/>
                <w:lang w:val="en"/>
              </w:rPr>
              <w:t>3</w:t>
            </w:r>
            <w:r w:rsidRPr="00C06EA9">
              <w:rPr>
                <w:rFonts w:asciiTheme="minorHAnsi" w:hAnsiTheme="minorHAnsi" w:cstheme="minorHAnsi"/>
                <w:sz w:val="22"/>
                <w:szCs w:val="22"/>
                <w:lang w:val="en"/>
              </w:rPr>
              <w:t xml:space="preserve">0 </w:t>
            </w:r>
            <w:r w:rsidR="00906C7B" w:rsidRPr="00C06EA9">
              <w:rPr>
                <w:rFonts w:asciiTheme="minorHAnsi" w:hAnsiTheme="minorHAnsi" w:cstheme="minorHAnsi"/>
                <w:sz w:val="22"/>
                <w:szCs w:val="22"/>
                <w:lang w:val="en"/>
              </w:rPr>
              <w:t>–</w:t>
            </w:r>
            <w:r w:rsidRPr="00C06EA9">
              <w:rPr>
                <w:rFonts w:asciiTheme="minorHAnsi" w:hAnsiTheme="minorHAnsi" w:cstheme="minorHAnsi"/>
                <w:sz w:val="22"/>
                <w:szCs w:val="22"/>
                <w:lang w:val="en"/>
              </w:rPr>
              <w:t xml:space="preserve"> </w:t>
            </w:r>
            <w:r w:rsidR="00906C7B" w:rsidRPr="00C06EA9">
              <w:rPr>
                <w:rFonts w:asciiTheme="minorHAnsi" w:hAnsiTheme="minorHAnsi" w:cstheme="minorHAnsi"/>
                <w:sz w:val="22"/>
                <w:szCs w:val="22"/>
                <w:lang w:val="en"/>
              </w:rPr>
              <w:t>10:00</w:t>
            </w:r>
            <w:r w:rsidRPr="00C06EA9">
              <w:rPr>
                <w:rFonts w:asciiTheme="minorHAnsi" w:hAnsiTheme="minorHAnsi" w:cstheme="minorHAnsi"/>
                <w:sz w:val="22"/>
                <w:szCs w:val="22"/>
                <w:lang w:val="en"/>
              </w:rPr>
              <w:t xml:space="preserve"> a.m.</w:t>
            </w:r>
          </w:p>
        </w:tc>
        <w:tc>
          <w:tcPr>
            <w:tcW w:w="6731" w:type="dxa"/>
            <w:shd w:val="clear" w:color="auto" w:fill="auto"/>
          </w:tcPr>
          <w:p w14:paraId="365BEB62" w14:textId="77777777" w:rsidR="00B71D81" w:rsidRPr="00C06EA9" w:rsidRDefault="00B71D81" w:rsidP="00A97700">
            <w:pPr>
              <w:widowControl w:val="0"/>
              <w:tabs>
                <w:tab w:val="left" w:pos="3240"/>
              </w:tabs>
              <w:rPr>
                <w:rFonts w:asciiTheme="minorHAnsi" w:hAnsiTheme="minorHAnsi" w:cstheme="minorHAnsi"/>
                <w:b/>
                <w:sz w:val="22"/>
                <w:szCs w:val="22"/>
                <w:lang w:val="en"/>
              </w:rPr>
            </w:pPr>
          </w:p>
          <w:p w14:paraId="7F61D04F" w14:textId="01C877D7" w:rsidR="00AC01A8" w:rsidRDefault="00AC01A8" w:rsidP="00A97700">
            <w:pPr>
              <w:widowControl w:val="0"/>
              <w:tabs>
                <w:tab w:val="left" w:pos="3240"/>
              </w:tabs>
              <w:rPr>
                <w:rFonts w:asciiTheme="minorHAnsi" w:hAnsiTheme="minorHAnsi" w:cstheme="minorHAnsi"/>
                <w:i/>
                <w:sz w:val="22"/>
                <w:szCs w:val="22"/>
                <w:lang w:val="en"/>
              </w:rPr>
            </w:pPr>
            <w:r w:rsidRPr="00C06EA9">
              <w:rPr>
                <w:rFonts w:asciiTheme="minorHAnsi" w:hAnsiTheme="minorHAnsi" w:cstheme="minorHAnsi"/>
                <w:b/>
                <w:sz w:val="22"/>
                <w:szCs w:val="22"/>
                <w:lang w:val="en"/>
              </w:rPr>
              <w:t xml:space="preserve">BREAKFAST </w:t>
            </w:r>
            <w:r w:rsidR="002A093B" w:rsidRPr="00C06EA9">
              <w:rPr>
                <w:rFonts w:asciiTheme="minorHAnsi" w:hAnsiTheme="minorHAnsi" w:cstheme="minorHAnsi"/>
                <w:b/>
                <w:sz w:val="22"/>
                <w:szCs w:val="22"/>
                <w:lang w:val="en"/>
              </w:rPr>
              <w:t xml:space="preserve">GENERAL </w:t>
            </w:r>
            <w:r w:rsidRPr="00C06EA9">
              <w:rPr>
                <w:rFonts w:asciiTheme="minorHAnsi" w:hAnsiTheme="minorHAnsi" w:cstheme="minorHAnsi"/>
                <w:b/>
                <w:sz w:val="22"/>
                <w:szCs w:val="22"/>
                <w:lang w:val="en"/>
              </w:rPr>
              <w:t>SESSION</w:t>
            </w:r>
            <w:r w:rsidRPr="00C06EA9">
              <w:rPr>
                <w:rFonts w:asciiTheme="minorHAnsi" w:hAnsiTheme="minorHAnsi" w:cstheme="minorHAnsi"/>
                <w:sz w:val="22"/>
                <w:szCs w:val="22"/>
                <w:lang w:val="en"/>
              </w:rPr>
              <w:t xml:space="preserve"> (</w:t>
            </w:r>
            <w:r w:rsidR="00B71D81" w:rsidRPr="00C06EA9">
              <w:rPr>
                <w:rFonts w:asciiTheme="minorHAnsi" w:hAnsiTheme="minorHAnsi" w:cstheme="minorHAnsi"/>
                <w:i/>
                <w:sz w:val="22"/>
                <w:szCs w:val="22"/>
                <w:lang w:val="en"/>
              </w:rPr>
              <w:t>Breakfast must be noted on badge</w:t>
            </w:r>
            <w:r w:rsidRPr="00C06EA9">
              <w:rPr>
                <w:rFonts w:asciiTheme="minorHAnsi" w:hAnsiTheme="minorHAnsi" w:cstheme="minorHAnsi"/>
                <w:i/>
                <w:sz w:val="22"/>
                <w:szCs w:val="22"/>
                <w:lang w:val="en"/>
              </w:rPr>
              <w:t>)</w:t>
            </w:r>
          </w:p>
          <w:p w14:paraId="242A704C" w14:textId="1934DD10" w:rsidR="00215E5F" w:rsidRDefault="002A093B" w:rsidP="002A093B">
            <w:pPr>
              <w:pStyle w:val="paragraph"/>
              <w:spacing w:before="0" w:beforeAutospacing="0" w:after="0" w:afterAutospacing="0"/>
              <w:textAlignment w:val="baseline"/>
              <w:rPr>
                <w:rStyle w:val="normaltextrun"/>
                <w:rFonts w:asciiTheme="minorHAnsi" w:hAnsiTheme="minorHAnsi" w:cstheme="minorHAnsi"/>
                <w:color w:val="000000"/>
                <w:sz w:val="22"/>
                <w:szCs w:val="22"/>
              </w:rPr>
            </w:pPr>
            <w:proofErr w:type="spellStart"/>
            <w:r w:rsidRPr="00C06EA9">
              <w:rPr>
                <w:rStyle w:val="normaltextrun"/>
                <w:rFonts w:asciiTheme="minorHAnsi" w:hAnsiTheme="minorHAnsi" w:cstheme="minorHAnsi"/>
                <w:color w:val="000000"/>
                <w:sz w:val="22"/>
                <w:szCs w:val="22"/>
              </w:rPr>
              <w:t>M</w:t>
            </w:r>
            <w:r w:rsidR="00215E5F" w:rsidRPr="00C06EA9">
              <w:rPr>
                <w:rStyle w:val="normaltextrun"/>
                <w:rFonts w:asciiTheme="minorHAnsi" w:hAnsiTheme="minorHAnsi" w:cstheme="minorHAnsi"/>
                <w:color w:val="000000"/>
                <w:sz w:val="22"/>
                <w:szCs w:val="22"/>
              </w:rPr>
              <w:t>yFutureNC</w:t>
            </w:r>
            <w:proofErr w:type="spellEnd"/>
            <w:r w:rsidR="00215E5F" w:rsidRPr="00C06EA9">
              <w:rPr>
                <w:rStyle w:val="normaltextrun"/>
                <w:rFonts w:asciiTheme="minorHAnsi" w:hAnsiTheme="minorHAnsi" w:cstheme="minorHAnsi"/>
                <w:color w:val="000000"/>
                <w:sz w:val="22"/>
                <w:szCs w:val="22"/>
              </w:rPr>
              <w:t> </w:t>
            </w:r>
            <w:r w:rsidRPr="00C06EA9">
              <w:rPr>
                <w:rStyle w:val="normaltextrun"/>
                <w:rFonts w:asciiTheme="minorHAnsi" w:hAnsiTheme="minorHAnsi" w:cstheme="minorHAnsi"/>
                <w:color w:val="000000"/>
                <w:sz w:val="22"/>
                <w:szCs w:val="22"/>
              </w:rPr>
              <w:t>has a</w:t>
            </w:r>
            <w:r w:rsidR="00215E5F" w:rsidRPr="00C06EA9">
              <w:rPr>
                <w:rStyle w:val="normaltextrun"/>
                <w:rFonts w:asciiTheme="minorHAnsi" w:hAnsiTheme="minorHAnsi" w:cstheme="minorHAnsi"/>
                <w:color w:val="000000"/>
                <w:sz w:val="22"/>
                <w:szCs w:val="22"/>
              </w:rPr>
              <w:t xml:space="preserve"> bold vision for the future of education in North Carolina: “We will work to ensure that by 2030, 2 million North Carolinians have a high-quality postsecondary degree</w:t>
            </w:r>
            <w:r w:rsidR="00215E5F" w:rsidRPr="00C06EA9">
              <w:rPr>
                <w:rStyle w:val="normaltextrun"/>
                <w:rFonts w:asciiTheme="minorHAnsi" w:hAnsiTheme="minorHAnsi" w:cstheme="minorHAnsi"/>
                <w:b/>
                <w:bCs/>
                <w:color w:val="000000"/>
                <w:sz w:val="22"/>
                <w:szCs w:val="22"/>
              </w:rPr>
              <w:t xml:space="preserve"> </w:t>
            </w:r>
            <w:r w:rsidR="00215E5F" w:rsidRPr="00C06EA9">
              <w:rPr>
                <w:rStyle w:val="normaltextrun"/>
                <w:rFonts w:asciiTheme="minorHAnsi" w:hAnsiTheme="minorHAnsi" w:cstheme="minorHAnsi"/>
                <w:color w:val="000000"/>
                <w:sz w:val="22"/>
                <w:szCs w:val="22"/>
              </w:rPr>
              <w:t>or credential.”</w:t>
            </w:r>
            <w:r w:rsidR="00215E5F" w:rsidRPr="00C06EA9">
              <w:rPr>
                <w:rStyle w:val="eop"/>
                <w:rFonts w:asciiTheme="minorHAnsi" w:hAnsiTheme="minorHAnsi" w:cstheme="minorHAnsi"/>
                <w:color w:val="000000"/>
                <w:sz w:val="22"/>
                <w:szCs w:val="22"/>
              </w:rPr>
              <w:t xml:space="preserve">  </w:t>
            </w:r>
            <w:r w:rsidR="00215E5F" w:rsidRPr="00C06EA9">
              <w:rPr>
                <w:rStyle w:val="eop"/>
                <w:rFonts w:asciiTheme="minorHAnsi" w:hAnsiTheme="minorHAnsi" w:cstheme="minorHAnsi"/>
                <w:sz w:val="22"/>
                <w:szCs w:val="22"/>
              </w:rPr>
              <w:t xml:space="preserve"> This </w:t>
            </w:r>
            <w:r w:rsidRPr="00C06EA9">
              <w:rPr>
                <w:rStyle w:val="eop"/>
                <w:rFonts w:asciiTheme="minorHAnsi" w:hAnsiTheme="minorHAnsi" w:cstheme="minorHAnsi"/>
                <w:sz w:val="22"/>
                <w:szCs w:val="22"/>
              </w:rPr>
              <w:t xml:space="preserve">General Session </w:t>
            </w:r>
            <w:r w:rsidR="00215E5F" w:rsidRPr="00C06EA9">
              <w:rPr>
                <w:rStyle w:val="eop"/>
                <w:rFonts w:asciiTheme="minorHAnsi" w:hAnsiTheme="minorHAnsi" w:cstheme="minorHAnsi"/>
                <w:sz w:val="22"/>
                <w:szCs w:val="22"/>
              </w:rPr>
              <w:t xml:space="preserve">will focus on </w:t>
            </w:r>
            <w:r w:rsidRPr="00C06EA9">
              <w:rPr>
                <w:rStyle w:val="eop"/>
                <w:rFonts w:asciiTheme="minorHAnsi" w:hAnsiTheme="minorHAnsi" w:cstheme="minorHAnsi"/>
                <w:sz w:val="22"/>
                <w:szCs w:val="22"/>
              </w:rPr>
              <w:t xml:space="preserve">this </w:t>
            </w:r>
            <w:r w:rsidR="00215E5F" w:rsidRPr="00C06EA9">
              <w:rPr>
                <w:rStyle w:val="normaltextrun"/>
                <w:rFonts w:asciiTheme="minorHAnsi" w:hAnsiTheme="minorHAnsi" w:cstheme="minorHAnsi"/>
                <w:color w:val="000000"/>
                <w:sz w:val="22"/>
                <w:szCs w:val="22"/>
              </w:rPr>
              <w:t xml:space="preserve">attainment goal and how NC Community Colleges are working as a system and with other partners to achieve </w:t>
            </w:r>
            <w:r w:rsidRPr="00C06EA9">
              <w:rPr>
                <w:rStyle w:val="normaltextrun"/>
                <w:rFonts w:asciiTheme="minorHAnsi" w:hAnsiTheme="minorHAnsi" w:cstheme="minorHAnsi"/>
                <w:color w:val="000000"/>
                <w:sz w:val="22"/>
                <w:szCs w:val="22"/>
              </w:rPr>
              <w:t>it.</w:t>
            </w:r>
          </w:p>
          <w:p w14:paraId="1C115CBF" w14:textId="77777777" w:rsidR="00721EB8" w:rsidRPr="00C06EA9" w:rsidRDefault="00721EB8" w:rsidP="002A093B">
            <w:pPr>
              <w:pStyle w:val="paragraph"/>
              <w:spacing w:before="0" w:beforeAutospacing="0" w:after="0" w:afterAutospacing="0"/>
              <w:textAlignment w:val="baseline"/>
              <w:rPr>
                <w:rStyle w:val="normaltextrun"/>
                <w:rFonts w:asciiTheme="minorHAnsi" w:hAnsiTheme="minorHAnsi" w:cstheme="minorHAnsi"/>
                <w:color w:val="000000"/>
                <w:sz w:val="22"/>
                <w:szCs w:val="22"/>
              </w:rPr>
            </w:pPr>
          </w:p>
          <w:p w14:paraId="04BE4C0C" w14:textId="4DAE282F" w:rsidR="002A093B" w:rsidRPr="00C06EA9" w:rsidRDefault="002A093B" w:rsidP="002A093B">
            <w:pPr>
              <w:pStyle w:val="paragraph"/>
              <w:spacing w:before="0" w:beforeAutospacing="0" w:after="0" w:afterAutospacing="0"/>
              <w:textAlignment w:val="baseline"/>
              <w:rPr>
                <w:rStyle w:val="normaltextrun"/>
                <w:rFonts w:asciiTheme="minorHAnsi" w:hAnsiTheme="minorHAnsi" w:cstheme="minorHAnsi"/>
                <w:sz w:val="22"/>
                <w:szCs w:val="22"/>
              </w:rPr>
            </w:pPr>
            <w:r w:rsidRPr="00C06EA9">
              <w:rPr>
                <w:rStyle w:val="normaltextrun"/>
                <w:rFonts w:asciiTheme="minorHAnsi" w:hAnsiTheme="minorHAnsi" w:cstheme="minorHAnsi"/>
                <w:b/>
                <w:bCs/>
                <w:color w:val="000000"/>
                <w:sz w:val="22"/>
                <w:szCs w:val="22"/>
                <w:lang w:val="en"/>
              </w:rPr>
              <w:t>Speaker:  Ms. Cecilia Holden, President/CEO, </w:t>
            </w:r>
            <w:proofErr w:type="spellStart"/>
            <w:r w:rsidRPr="00C06EA9">
              <w:rPr>
                <w:rStyle w:val="normaltextrun"/>
                <w:rFonts w:asciiTheme="minorHAnsi" w:hAnsiTheme="minorHAnsi" w:cstheme="minorHAnsi"/>
                <w:b/>
                <w:bCs/>
                <w:color w:val="000000"/>
                <w:sz w:val="22"/>
                <w:szCs w:val="22"/>
                <w:lang w:val="en"/>
              </w:rPr>
              <w:t>myFutureNC</w:t>
            </w:r>
            <w:proofErr w:type="spellEnd"/>
            <w:r w:rsidRPr="00C06EA9">
              <w:rPr>
                <w:rStyle w:val="eop"/>
                <w:rFonts w:asciiTheme="minorHAnsi" w:hAnsiTheme="minorHAnsi" w:cstheme="minorHAnsi"/>
                <w:color w:val="000000"/>
                <w:sz w:val="22"/>
                <w:szCs w:val="22"/>
              </w:rPr>
              <w:t> </w:t>
            </w:r>
          </w:p>
          <w:p w14:paraId="6681725D" w14:textId="77777777" w:rsidR="00B71D81" w:rsidRPr="00C06EA9" w:rsidRDefault="00B71D81" w:rsidP="002A093B">
            <w:pPr>
              <w:rPr>
                <w:rFonts w:asciiTheme="minorHAnsi" w:hAnsiTheme="minorHAnsi" w:cstheme="minorHAnsi"/>
                <w:b/>
                <w:sz w:val="22"/>
                <w:szCs w:val="22"/>
              </w:rPr>
            </w:pPr>
          </w:p>
        </w:tc>
        <w:tc>
          <w:tcPr>
            <w:tcW w:w="1890" w:type="dxa"/>
            <w:shd w:val="clear" w:color="auto" w:fill="auto"/>
            <w:vAlign w:val="center"/>
          </w:tcPr>
          <w:p w14:paraId="0F0D49CE" w14:textId="4FDFBF8D" w:rsidR="00AC01A8" w:rsidRPr="00C06EA9" w:rsidRDefault="00906C7B" w:rsidP="00D35D74">
            <w:pPr>
              <w:widowControl w:val="0"/>
              <w:tabs>
                <w:tab w:val="left" w:pos="3240"/>
              </w:tabs>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Harnett</w:t>
            </w:r>
            <w:r w:rsidR="00D35D74" w:rsidRPr="00C06EA9">
              <w:rPr>
                <w:rFonts w:asciiTheme="minorHAnsi" w:hAnsiTheme="minorHAnsi" w:cstheme="minorHAnsi"/>
                <w:b/>
                <w:sz w:val="22"/>
                <w:szCs w:val="22"/>
                <w:lang w:val="en"/>
              </w:rPr>
              <w:t>/Lillington/Caswell</w:t>
            </w:r>
          </w:p>
        </w:tc>
      </w:tr>
      <w:tr w:rsidR="00C60EFB" w:rsidRPr="00C06EA9" w14:paraId="06F3D015" w14:textId="77777777" w:rsidTr="004E4F83">
        <w:tc>
          <w:tcPr>
            <w:tcW w:w="1999" w:type="dxa"/>
            <w:shd w:val="clear" w:color="auto" w:fill="auto"/>
            <w:vAlign w:val="center"/>
          </w:tcPr>
          <w:p w14:paraId="0C19A523" w14:textId="77777777" w:rsidR="00C60EFB" w:rsidRPr="00C06EA9" w:rsidRDefault="00906C7B" w:rsidP="00C60EFB">
            <w:pPr>
              <w:widowControl w:val="0"/>
              <w:jc w:val="center"/>
              <w:rPr>
                <w:rFonts w:asciiTheme="minorHAnsi" w:hAnsiTheme="minorHAnsi" w:cstheme="minorHAnsi"/>
                <w:sz w:val="22"/>
                <w:szCs w:val="22"/>
                <w:lang w:val="en"/>
              </w:rPr>
            </w:pPr>
            <w:r w:rsidRPr="00C06EA9">
              <w:rPr>
                <w:rFonts w:asciiTheme="minorHAnsi" w:hAnsiTheme="minorHAnsi" w:cstheme="minorHAnsi"/>
                <w:sz w:val="22"/>
                <w:szCs w:val="22"/>
                <w:lang w:val="en"/>
              </w:rPr>
              <w:t>10:15</w:t>
            </w:r>
            <w:r w:rsidR="00C60EFB" w:rsidRPr="00C06EA9">
              <w:rPr>
                <w:rFonts w:asciiTheme="minorHAnsi" w:hAnsiTheme="minorHAnsi" w:cstheme="minorHAnsi"/>
                <w:sz w:val="22"/>
                <w:szCs w:val="22"/>
                <w:lang w:val="en"/>
              </w:rPr>
              <w:t xml:space="preserve"> – 11:</w:t>
            </w:r>
            <w:r w:rsidRPr="00C06EA9">
              <w:rPr>
                <w:rFonts w:asciiTheme="minorHAnsi" w:hAnsiTheme="minorHAnsi" w:cstheme="minorHAnsi"/>
                <w:sz w:val="22"/>
                <w:szCs w:val="22"/>
                <w:lang w:val="en"/>
              </w:rPr>
              <w:t>45</w:t>
            </w:r>
            <w:r w:rsidR="00C60EFB" w:rsidRPr="00C06EA9">
              <w:rPr>
                <w:rFonts w:asciiTheme="minorHAnsi" w:hAnsiTheme="minorHAnsi" w:cstheme="minorHAnsi"/>
                <w:sz w:val="22"/>
                <w:szCs w:val="22"/>
                <w:lang w:val="en"/>
              </w:rPr>
              <w:t xml:space="preserve"> a.m.</w:t>
            </w:r>
          </w:p>
        </w:tc>
        <w:tc>
          <w:tcPr>
            <w:tcW w:w="6731" w:type="dxa"/>
            <w:shd w:val="clear" w:color="auto" w:fill="auto"/>
            <w:vAlign w:val="center"/>
          </w:tcPr>
          <w:p w14:paraId="43C89C0D" w14:textId="77777777" w:rsidR="00C37E74" w:rsidRDefault="00C37E74" w:rsidP="004537C8">
            <w:pPr>
              <w:widowControl w:val="0"/>
              <w:rPr>
                <w:rFonts w:asciiTheme="minorHAnsi" w:hAnsiTheme="minorHAnsi" w:cstheme="minorHAnsi"/>
                <w:b/>
                <w:sz w:val="22"/>
                <w:szCs w:val="22"/>
                <w:lang w:val="en"/>
              </w:rPr>
            </w:pPr>
          </w:p>
          <w:p w14:paraId="27D9D98C" w14:textId="55CD65D6" w:rsidR="00C60EFB" w:rsidRPr="00C06EA9" w:rsidRDefault="00C60EFB" w:rsidP="004537C8">
            <w:pPr>
              <w:widowControl w:val="0"/>
              <w:rPr>
                <w:rFonts w:asciiTheme="minorHAnsi" w:hAnsiTheme="minorHAnsi" w:cstheme="minorHAnsi"/>
                <w:b/>
                <w:sz w:val="22"/>
                <w:szCs w:val="22"/>
                <w:lang w:val="en"/>
              </w:rPr>
            </w:pPr>
            <w:r w:rsidRPr="00C06EA9">
              <w:rPr>
                <w:rFonts w:asciiTheme="minorHAnsi" w:hAnsiTheme="minorHAnsi" w:cstheme="minorHAnsi"/>
                <w:b/>
                <w:sz w:val="22"/>
                <w:szCs w:val="22"/>
                <w:lang w:val="en"/>
              </w:rPr>
              <w:t>Ethics Training</w:t>
            </w:r>
          </w:p>
          <w:p w14:paraId="6B7B9C6F" w14:textId="77777777" w:rsidR="00C60EFB" w:rsidRPr="00C06EA9" w:rsidRDefault="00D35D74" w:rsidP="004537C8">
            <w:pPr>
              <w:widowControl w:val="0"/>
              <w:rPr>
                <w:rFonts w:asciiTheme="minorHAnsi" w:hAnsiTheme="minorHAnsi" w:cstheme="minorHAnsi"/>
                <w:sz w:val="22"/>
                <w:szCs w:val="22"/>
                <w:lang w:val="en"/>
              </w:rPr>
            </w:pPr>
            <w:r w:rsidRPr="00C06EA9">
              <w:rPr>
                <w:rFonts w:asciiTheme="minorHAnsi" w:hAnsiTheme="minorHAnsi" w:cstheme="minorHAnsi"/>
                <w:sz w:val="22"/>
                <w:szCs w:val="22"/>
                <w:lang w:val="en"/>
              </w:rPr>
              <w:t>Presenter</w:t>
            </w:r>
            <w:r w:rsidR="00C60EFB" w:rsidRPr="00C06EA9">
              <w:rPr>
                <w:rFonts w:asciiTheme="minorHAnsi" w:hAnsiTheme="minorHAnsi" w:cstheme="minorHAnsi"/>
                <w:sz w:val="22"/>
                <w:szCs w:val="22"/>
                <w:lang w:val="en"/>
              </w:rPr>
              <w:t>:   Attorney, NC Ethics Commission</w:t>
            </w:r>
          </w:p>
          <w:p w14:paraId="002D4098" w14:textId="77777777" w:rsidR="00C60EFB" w:rsidRPr="00C06EA9" w:rsidRDefault="00C60EFB" w:rsidP="004537C8">
            <w:pPr>
              <w:widowControl w:val="0"/>
              <w:ind w:left="1440" w:hanging="1440"/>
              <w:rPr>
                <w:rFonts w:asciiTheme="minorHAnsi" w:hAnsiTheme="minorHAnsi" w:cstheme="minorHAnsi"/>
                <w:sz w:val="22"/>
                <w:szCs w:val="22"/>
                <w:lang w:val="en"/>
              </w:rPr>
            </w:pPr>
          </w:p>
        </w:tc>
        <w:tc>
          <w:tcPr>
            <w:tcW w:w="1890" w:type="dxa"/>
            <w:vAlign w:val="center"/>
          </w:tcPr>
          <w:p w14:paraId="6313BAD8" w14:textId="28698856" w:rsidR="00C60EFB" w:rsidRPr="00C06EA9" w:rsidRDefault="00906C7B" w:rsidP="003F4B0B">
            <w:pPr>
              <w:widowControl w:val="0"/>
              <w:jc w:val="center"/>
              <w:rPr>
                <w:rFonts w:asciiTheme="minorHAnsi" w:hAnsiTheme="minorHAnsi" w:cstheme="minorHAnsi"/>
                <w:b/>
                <w:sz w:val="22"/>
                <w:szCs w:val="22"/>
                <w:lang w:val="en"/>
              </w:rPr>
            </w:pPr>
            <w:r w:rsidRPr="00C06EA9">
              <w:rPr>
                <w:rFonts w:asciiTheme="minorHAnsi" w:hAnsiTheme="minorHAnsi" w:cstheme="minorHAnsi"/>
                <w:b/>
                <w:sz w:val="22"/>
                <w:szCs w:val="22"/>
                <w:lang w:val="en"/>
              </w:rPr>
              <w:t>Harnett/Lillingto</w:t>
            </w:r>
            <w:r w:rsidR="0077307C">
              <w:rPr>
                <w:rFonts w:asciiTheme="minorHAnsi" w:hAnsiTheme="minorHAnsi" w:cstheme="minorHAnsi"/>
                <w:b/>
                <w:sz w:val="22"/>
                <w:szCs w:val="22"/>
                <w:lang w:val="en"/>
              </w:rPr>
              <w:t>n</w:t>
            </w:r>
            <w:r w:rsidRPr="00C06EA9">
              <w:rPr>
                <w:rFonts w:asciiTheme="minorHAnsi" w:hAnsiTheme="minorHAnsi" w:cstheme="minorHAnsi"/>
                <w:b/>
                <w:sz w:val="22"/>
                <w:szCs w:val="22"/>
                <w:lang w:val="en"/>
              </w:rPr>
              <w:t>/Caswell</w:t>
            </w:r>
          </w:p>
        </w:tc>
      </w:tr>
    </w:tbl>
    <w:p w14:paraId="52826ECC" w14:textId="77777777" w:rsidR="00E43466" w:rsidRPr="00772472" w:rsidRDefault="00E43466" w:rsidP="00A804BE">
      <w:pPr>
        <w:widowControl w:val="0"/>
        <w:rPr>
          <w:rFonts w:ascii="Calibri" w:hAnsi="Calibri" w:cs="Arial"/>
          <w:sz w:val="18"/>
          <w:szCs w:val="18"/>
          <w:lang w:val="en"/>
        </w:rPr>
      </w:pPr>
    </w:p>
    <w:sectPr w:rsidR="00E43466" w:rsidRPr="00772472" w:rsidSect="00721EB8">
      <w:headerReference w:type="even" r:id="rId9"/>
      <w:headerReference w:type="default" r:id="rId10"/>
      <w:footerReference w:type="even" r:id="rId11"/>
      <w:footerReference w:type="default" r:id="rId12"/>
      <w:headerReference w:type="first" r:id="rId13"/>
      <w:footerReference w:type="first" r:id="rId14"/>
      <w:pgSz w:w="12240" w:h="15840"/>
      <w:pgMar w:top="27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C2FD" w14:textId="77777777" w:rsidR="00392838" w:rsidRDefault="00392838" w:rsidP="00E37EDD">
      <w:r>
        <w:separator/>
      </w:r>
    </w:p>
  </w:endnote>
  <w:endnote w:type="continuationSeparator" w:id="0">
    <w:p w14:paraId="44586535" w14:textId="77777777" w:rsidR="00392838" w:rsidRDefault="00392838" w:rsidP="00E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FBB47" w14:textId="77777777" w:rsidR="00262C83" w:rsidRDefault="00262C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FFF85" w14:textId="77777777" w:rsidR="00262C83" w:rsidRDefault="00262C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9824" w14:textId="77777777" w:rsidR="00262C83" w:rsidRDefault="00262C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AA1A3" w14:textId="77777777" w:rsidR="00392838" w:rsidRDefault="00392838" w:rsidP="00E37EDD">
      <w:r>
        <w:separator/>
      </w:r>
    </w:p>
  </w:footnote>
  <w:footnote w:type="continuationSeparator" w:id="0">
    <w:p w14:paraId="50C18434" w14:textId="77777777" w:rsidR="00392838" w:rsidRDefault="00392838" w:rsidP="00E37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214E" w14:textId="77777777" w:rsidR="00262C83" w:rsidRDefault="00262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A014" w14:textId="77777777" w:rsidR="00262C83" w:rsidRDefault="00262C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02967" w14:textId="77777777" w:rsidR="00262C83" w:rsidRDefault="00262C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821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D582E"/>
    <w:multiLevelType w:val="hybridMultilevel"/>
    <w:tmpl w:val="E7D69998"/>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7C37A5"/>
    <w:multiLevelType w:val="hybridMultilevel"/>
    <w:tmpl w:val="C3ECB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2E6EA4"/>
    <w:multiLevelType w:val="hybridMultilevel"/>
    <w:tmpl w:val="AC280168"/>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39E42E6B"/>
    <w:multiLevelType w:val="hybridMultilevel"/>
    <w:tmpl w:val="D680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B62A3"/>
    <w:multiLevelType w:val="hybridMultilevel"/>
    <w:tmpl w:val="3356CA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4B"/>
    <w:rsid w:val="0000117F"/>
    <w:rsid w:val="000045F6"/>
    <w:rsid w:val="00006D5B"/>
    <w:rsid w:val="0001118C"/>
    <w:rsid w:val="0001575F"/>
    <w:rsid w:val="00017CC5"/>
    <w:rsid w:val="00020C78"/>
    <w:rsid w:val="00023455"/>
    <w:rsid w:val="0003080B"/>
    <w:rsid w:val="0003171F"/>
    <w:rsid w:val="00033DB2"/>
    <w:rsid w:val="0004066A"/>
    <w:rsid w:val="000416BD"/>
    <w:rsid w:val="00050296"/>
    <w:rsid w:val="000536BC"/>
    <w:rsid w:val="00057084"/>
    <w:rsid w:val="000626AB"/>
    <w:rsid w:val="00063393"/>
    <w:rsid w:val="00065065"/>
    <w:rsid w:val="00093191"/>
    <w:rsid w:val="00093F49"/>
    <w:rsid w:val="000969C4"/>
    <w:rsid w:val="0009751D"/>
    <w:rsid w:val="000A2FF5"/>
    <w:rsid w:val="000A3E34"/>
    <w:rsid w:val="000B1E6D"/>
    <w:rsid w:val="000B2E7C"/>
    <w:rsid w:val="000C3E76"/>
    <w:rsid w:val="000E577C"/>
    <w:rsid w:val="000E7E93"/>
    <w:rsid w:val="000F2F56"/>
    <w:rsid w:val="00104323"/>
    <w:rsid w:val="00114955"/>
    <w:rsid w:val="00117B41"/>
    <w:rsid w:val="00123EE8"/>
    <w:rsid w:val="00125219"/>
    <w:rsid w:val="00132641"/>
    <w:rsid w:val="001411F0"/>
    <w:rsid w:val="001433F1"/>
    <w:rsid w:val="001538B2"/>
    <w:rsid w:val="00161B1C"/>
    <w:rsid w:val="0016202E"/>
    <w:rsid w:val="001648EC"/>
    <w:rsid w:val="00170FCC"/>
    <w:rsid w:val="00177407"/>
    <w:rsid w:val="00186683"/>
    <w:rsid w:val="001878F0"/>
    <w:rsid w:val="00192C9C"/>
    <w:rsid w:val="001A5CFD"/>
    <w:rsid w:val="001A71B6"/>
    <w:rsid w:val="001B2096"/>
    <w:rsid w:val="001B79C3"/>
    <w:rsid w:val="001B7C59"/>
    <w:rsid w:val="001C2E09"/>
    <w:rsid w:val="001D4007"/>
    <w:rsid w:val="001D7E03"/>
    <w:rsid w:val="001E0FE6"/>
    <w:rsid w:val="001E1659"/>
    <w:rsid w:val="001E1BCD"/>
    <w:rsid w:val="001E2766"/>
    <w:rsid w:val="001F0DFB"/>
    <w:rsid w:val="001F36A5"/>
    <w:rsid w:val="001F3FB9"/>
    <w:rsid w:val="001F6940"/>
    <w:rsid w:val="0020418A"/>
    <w:rsid w:val="002062DD"/>
    <w:rsid w:val="00213E0F"/>
    <w:rsid w:val="00213F25"/>
    <w:rsid w:val="00215351"/>
    <w:rsid w:val="00215E5F"/>
    <w:rsid w:val="002208C9"/>
    <w:rsid w:val="002218DE"/>
    <w:rsid w:val="00231C37"/>
    <w:rsid w:val="00236150"/>
    <w:rsid w:val="00241C5B"/>
    <w:rsid w:val="00247CB1"/>
    <w:rsid w:val="00262C83"/>
    <w:rsid w:val="002636FF"/>
    <w:rsid w:val="00270C73"/>
    <w:rsid w:val="00275A89"/>
    <w:rsid w:val="00276895"/>
    <w:rsid w:val="00294FE4"/>
    <w:rsid w:val="002A093B"/>
    <w:rsid w:val="002B06C0"/>
    <w:rsid w:val="002B7D16"/>
    <w:rsid w:val="002B7EBD"/>
    <w:rsid w:val="002C5239"/>
    <w:rsid w:val="002C723E"/>
    <w:rsid w:val="002D156B"/>
    <w:rsid w:val="002E13D2"/>
    <w:rsid w:val="002F1582"/>
    <w:rsid w:val="00303922"/>
    <w:rsid w:val="00303BD4"/>
    <w:rsid w:val="003153AF"/>
    <w:rsid w:val="00320269"/>
    <w:rsid w:val="003203F7"/>
    <w:rsid w:val="00321BD6"/>
    <w:rsid w:val="00323B0D"/>
    <w:rsid w:val="0033211C"/>
    <w:rsid w:val="00336DD1"/>
    <w:rsid w:val="00337620"/>
    <w:rsid w:val="0035730F"/>
    <w:rsid w:val="003634C2"/>
    <w:rsid w:val="00382C96"/>
    <w:rsid w:val="0038320C"/>
    <w:rsid w:val="00385631"/>
    <w:rsid w:val="00392838"/>
    <w:rsid w:val="003959F6"/>
    <w:rsid w:val="003A2D21"/>
    <w:rsid w:val="003B10AC"/>
    <w:rsid w:val="003B4E1D"/>
    <w:rsid w:val="003D3778"/>
    <w:rsid w:val="003E4995"/>
    <w:rsid w:val="003E58A3"/>
    <w:rsid w:val="003E65DF"/>
    <w:rsid w:val="003F2A16"/>
    <w:rsid w:val="003F44AC"/>
    <w:rsid w:val="003F4B0B"/>
    <w:rsid w:val="00406135"/>
    <w:rsid w:val="00410257"/>
    <w:rsid w:val="004109EF"/>
    <w:rsid w:val="004115FE"/>
    <w:rsid w:val="004131CC"/>
    <w:rsid w:val="00421F4D"/>
    <w:rsid w:val="004300EC"/>
    <w:rsid w:val="00437935"/>
    <w:rsid w:val="004446A1"/>
    <w:rsid w:val="00445EBC"/>
    <w:rsid w:val="004462E8"/>
    <w:rsid w:val="004537C8"/>
    <w:rsid w:val="00460A49"/>
    <w:rsid w:val="0046118F"/>
    <w:rsid w:val="00474356"/>
    <w:rsid w:val="00475744"/>
    <w:rsid w:val="00481737"/>
    <w:rsid w:val="004828CB"/>
    <w:rsid w:val="00486E42"/>
    <w:rsid w:val="004A0654"/>
    <w:rsid w:val="004A1BBE"/>
    <w:rsid w:val="004A2093"/>
    <w:rsid w:val="004A427B"/>
    <w:rsid w:val="004A64C9"/>
    <w:rsid w:val="004C0D8A"/>
    <w:rsid w:val="004C2A9D"/>
    <w:rsid w:val="004C6EFA"/>
    <w:rsid w:val="004D3E03"/>
    <w:rsid w:val="004D493A"/>
    <w:rsid w:val="004D4D0F"/>
    <w:rsid w:val="004D5064"/>
    <w:rsid w:val="004E02DF"/>
    <w:rsid w:val="004E0F62"/>
    <w:rsid w:val="004E4F83"/>
    <w:rsid w:val="004F0270"/>
    <w:rsid w:val="004F1A10"/>
    <w:rsid w:val="004F2607"/>
    <w:rsid w:val="004F5EAF"/>
    <w:rsid w:val="004F7603"/>
    <w:rsid w:val="004F7739"/>
    <w:rsid w:val="00500D57"/>
    <w:rsid w:val="0050371E"/>
    <w:rsid w:val="005073EA"/>
    <w:rsid w:val="0051120E"/>
    <w:rsid w:val="00516F8A"/>
    <w:rsid w:val="00520196"/>
    <w:rsid w:val="005238AF"/>
    <w:rsid w:val="00523D05"/>
    <w:rsid w:val="005278BA"/>
    <w:rsid w:val="0053213C"/>
    <w:rsid w:val="00534EA6"/>
    <w:rsid w:val="0053676B"/>
    <w:rsid w:val="0054018E"/>
    <w:rsid w:val="00541275"/>
    <w:rsid w:val="0054611D"/>
    <w:rsid w:val="00550C5C"/>
    <w:rsid w:val="00550DA7"/>
    <w:rsid w:val="00553283"/>
    <w:rsid w:val="0055406B"/>
    <w:rsid w:val="00565D2D"/>
    <w:rsid w:val="005772F7"/>
    <w:rsid w:val="005812ED"/>
    <w:rsid w:val="00582300"/>
    <w:rsid w:val="00584A94"/>
    <w:rsid w:val="00586090"/>
    <w:rsid w:val="00587480"/>
    <w:rsid w:val="005909E6"/>
    <w:rsid w:val="005A09BC"/>
    <w:rsid w:val="005A732F"/>
    <w:rsid w:val="005C7CF5"/>
    <w:rsid w:val="005D4041"/>
    <w:rsid w:val="005D5527"/>
    <w:rsid w:val="005E0EF6"/>
    <w:rsid w:val="005E4ED0"/>
    <w:rsid w:val="005E6583"/>
    <w:rsid w:val="005E6D4D"/>
    <w:rsid w:val="005F467F"/>
    <w:rsid w:val="00602C03"/>
    <w:rsid w:val="006065D3"/>
    <w:rsid w:val="006107ED"/>
    <w:rsid w:val="00611C1E"/>
    <w:rsid w:val="006136FA"/>
    <w:rsid w:val="006173F3"/>
    <w:rsid w:val="00617A0A"/>
    <w:rsid w:val="00620251"/>
    <w:rsid w:val="00631B6B"/>
    <w:rsid w:val="00644C2B"/>
    <w:rsid w:val="00653ECD"/>
    <w:rsid w:val="00657B44"/>
    <w:rsid w:val="00662A6E"/>
    <w:rsid w:val="006672B4"/>
    <w:rsid w:val="00673D48"/>
    <w:rsid w:val="00681CA1"/>
    <w:rsid w:val="00683B5F"/>
    <w:rsid w:val="00684DEC"/>
    <w:rsid w:val="006933C4"/>
    <w:rsid w:val="00694B49"/>
    <w:rsid w:val="00695C5E"/>
    <w:rsid w:val="006A17C2"/>
    <w:rsid w:val="006A25AC"/>
    <w:rsid w:val="006B098A"/>
    <w:rsid w:val="006C10D3"/>
    <w:rsid w:val="006C359B"/>
    <w:rsid w:val="006C5A32"/>
    <w:rsid w:val="006D2753"/>
    <w:rsid w:val="006D6404"/>
    <w:rsid w:val="006E126B"/>
    <w:rsid w:val="006E325E"/>
    <w:rsid w:val="006E75A3"/>
    <w:rsid w:val="006F5729"/>
    <w:rsid w:val="00700D93"/>
    <w:rsid w:val="00705641"/>
    <w:rsid w:val="0072043B"/>
    <w:rsid w:val="00721D77"/>
    <w:rsid w:val="00721EB8"/>
    <w:rsid w:val="00723025"/>
    <w:rsid w:val="007258D8"/>
    <w:rsid w:val="00740685"/>
    <w:rsid w:val="00740880"/>
    <w:rsid w:val="0074538A"/>
    <w:rsid w:val="00765660"/>
    <w:rsid w:val="00771379"/>
    <w:rsid w:val="0077217B"/>
    <w:rsid w:val="00772472"/>
    <w:rsid w:val="0077307C"/>
    <w:rsid w:val="007825B6"/>
    <w:rsid w:val="00783FD3"/>
    <w:rsid w:val="00796D6E"/>
    <w:rsid w:val="007A467D"/>
    <w:rsid w:val="007B0820"/>
    <w:rsid w:val="007B1D3F"/>
    <w:rsid w:val="007B52F0"/>
    <w:rsid w:val="007C0B27"/>
    <w:rsid w:val="007C4F7F"/>
    <w:rsid w:val="007C5963"/>
    <w:rsid w:val="007C6D2A"/>
    <w:rsid w:val="007E17A9"/>
    <w:rsid w:val="007E5CCF"/>
    <w:rsid w:val="007E6338"/>
    <w:rsid w:val="007F22D9"/>
    <w:rsid w:val="007F389E"/>
    <w:rsid w:val="007F4461"/>
    <w:rsid w:val="007F7C6D"/>
    <w:rsid w:val="00803022"/>
    <w:rsid w:val="00803384"/>
    <w:rsid w:val="00804FC7"/>
    <w:rsid w:val="0080613D"/>
    <w:rsid w:val="008076A0"/>
    <w:rsid w:val="008104B6"/>
    <w:rsid w:val="00811109"/>
    <w:rsid w:val="00812DDA"/>
    <w:rsid w:val="00816695"/>
    <w:rsid w:val="00820669"/>
    <w:rsid w:val="00820C81"/>
    <w:rsid w:val="008267A0"/>
    <w:rsid w:val="00827A1B"/>
    <w:rsid w:val="00831077"/>
    <w:rsid w:val="008341DB"/>
    <w:rsid w:val="00835460"/>
    <w:rsid w:val="008448DD"/>
    <w:rsid w:val="008450E2"/>
    <w:rsid w:val="00851FCD"/>
    <w:rsid w:val="008641D4"/>
    <w:rsid w:val="0086707C"/>
    <w:rsid w:val="00876B27"/>
    <w:rsid w:val="00877431"/>
    <w:rsid w:val="00877F6C"/>
    <w:rsid w:val="00880E7C"/>
    <w:rsid w:val="00881B56"/>
    <w:rsid w:val="008872BC"/>
    <w:rsid w:val="008A6189"/>
    <w:rsid w:val="008B09D6"/>
    <w:rsid w:val="008C0DD1"/>
    <w:rsid w:val="008C1CE7"/>
    <w:rsid w:val="008C49BF"/>
    <w:rsid w:val="008C4DD2"/>
    <w:rsid w:val="008D4627"/>
    <w:rsid w:val="008E5335"/>
    <w:rsid w:val="008E59F5"/>
    <w:rsid w:val="008F3467"/>
    <w:rsid w:val="008F710C"/>
    <w:rsid w:val="00900C8F"/>
    <w:rsid w:val="00901905"/>
    <w:rsid w:val="00903641"/>
    <w:rsid w:val="00904578"/>
    <w:rsid w:val="009060E8"/>
    <w:rsid w:val="00906C7B"/>
    <w:rsid w:val="009108E0"/>
    <w:rsid w:val="00910950"/>
    <w:rsid w:val="00910D65"/>
    <w:rsid w:val="0091481E"/>
    <w:rsid w:val="009157C2"/>
    <w:rsid w:val="00923849"/>
    <w:rsid w:val="00924989"/>
    <w:rsid w:val="0092651A"/>
    <w:rsid w:val="0092766D"/>
    <w:rsid w:val="00931EDE"/>
    <w:rsid w:val="00932A38"/>
    <w:rsid w:val="00935AAA"/>
    <w:rsid w:val="00936761"/>
    <w:rsid w:val="00941376"/>
    <w:rsid w:val="00946A4F"/>
    <w:rsid w:val="00946B04"/>
    <w:rsid w:val="00947503"/>
    <w:rsid w:val="00950357"/>
    <w:rsid w:val="00950574"/>
    <w:rsid w:val="009522DD"/>
    <w:rsid w:val="00963C6F"/>
    <w:rsid w:val="00964C8D"/>
    <w:rsid w:val="00965EBA"/>
    <w:rsid w:val="009672B9"/>
    <w:rsid w:val="00981D5E"/>
    <w:rsid w:val="0098356F"/>
    <w:rsid w:val="00987144"/>
    <w:rsid w:val="009873E7"/>
    <w:rsid w:val="00990EA1"/>
    <w:rsid w:val="00991AAA"/>
    <w:rsid w:val="009965DD"/>
    <w:rsid w:val="009A1247"/>
    <w:rsid w:val="009B42E9"/>
    <w:rsid w:val="009C04C8"/>
    <w:rsid w:val="009C6AFF"/>
    <w:rsid w:val="009C72F0"/>
    <w:rsid w:val="009D5595"/>
    <w:rsid w:val="009E1200"/>
    <w:rsid w:val="009E44EC"/>
    <w:rsid w:val="009F0C39"/>
    <w:rsid w:val="009F0D29"/>
    <w:rsid w:val="009F7EAD"/>
    <w:rsid w:val="00A10220"/>
    <w:rsid w:val="00A1292F"/>
    <w:rsid w:val="00A14D0A"/>
    <w:rsid w:val="00A16438"/>
    <w:rsid w:val="00A2020A"/>
    <w:rsid w:val="00A23704"/>
    <w:rsid w:val="00A3724D"/>
    <w:rsid w:val="00A40990"/>
    <w:rsid w:val="00A43224"/>
    <w:rsid w:val="00A43BF1"/>
    <w:rsid w:val="00A4657D"/>
    <w:rsid w:val="00A475A7"/>
    <w:rsid w:val="00A47EDF"/>
    <w:rsid w:val="00A550C7"/>
    <w:rsid w:val="00A60EB9"/>
    <w:rsid w:val="00A61B3B"/>
    <w:rsid w:val="00A804BE"/>
    <w:rsid w:val="00A827B8"/>
    <w:rsid w:val="00A87C5E"/>
    <w:rsid w:val="00A92160"/>
    <w:rsid w:val="00A93A6A"/>
    <w:rsid w:val="00A97700"/>
    <w:rsid w:val="00AA1BC5"/>
    <w:rsid w:val="00AA649F"/>
    <w:rsid w:val="00AC01A8"/>
    <w:rsid w:val="00AC1922"/>
    <w:rsid w:val="00AC3DF9"/>
    <w:rsid w:val="00AC40A9"/>
    <w:rsid w:val="00AC756E"/>
    <w:rsid w:val="00AC76E3"/>
    <w:rsid w:val="00AC770F"/>
    <w:rsid w:val="00AD687B"/>
    <w:rsid w:val="00AF2D4E"/>
    <w:rsid w:val="00B002E8"/>
    <w:rsid w:val="00B009AF"/>
    <w:rsid w:val="00B05DC0"/>
    <w:rsid w:val="00B11D56"/>
    <w:rsid w:val="00B16A43"/>
    <w:rsid w:val="00B3234E"/>
    <w:rsid w:val="00B51B27"/>
    <w:rsid w:val="00B55754"/>
    <w:rsid w:val="00B639C2"/>
    <w:rsid w:val="00B63DD4"/>
    <w:rsid w:val="00B71D81"/>
    <w:rsid w:val="00B85D34"/>
    <w:rsid w:val="00B9019E"/>
    <w:rsid w:val="00B92094"/>
    <w:rsid w:val="00BA1DEF"/>
    <w:rsid w:val="00BA4C66"/>
    <w:rsid w:val="00BB14F0"/>
    <w:rsid w:val="00BB1AA6"/>
    <w:rsid w:val="00BB325F"/>
    <w:rsid w:val="00BC0129"/>
    <w:rsid w:val="00BC3562"/>
    <w:rsid w:val="00BC4196"/>
    <w:rsid w:val="00BC436D"/>
    <w:rsid w:val="00BC5C8A"/>
    <w:rsid w:val="00BD0F91"/>
    <w:rsid w:val="00BD19D5"/>
    <w:rsid w:val="00BD52CF"/>
    <w:rsid w:val="00BD6569"/>
    <w:rsid w:val="00BE4045"/>
    <w:rsid w:val="00BF44F5"/>
    <w:rsid w:val="00C00179"/>
    <w:rsid w:val="00C00934"/>
    <w:rsid w:val="00C0566B"/>
    <w:rsid w:val="00C06EA9"/>
    <w:rsid w:val="00C0778E"/>
    <w:rsid w:val="00C12BF7"/>
    <w:rsid w:val="00C273B7"/>
    <w:rsid w:val="00C359F4"/>
    <w:rsid w:val="00C37E74"/>
    <w:rsid w:val="00C43E35"/>
    <w:rsid w:val="00C44DC9"/>
    <w:rsid w:val="00C5271A"/>
    <w:rsid w:val="00C52C28"/>
    <w:rsid w:val="00C56F92"/>
    <w:rsid w:val="00C60EFB"/>
    <w:rsid w:val="00C71539"/>
    <w:rsid w:val="00C73A0B"/>
    <w:rsid w:val="00C80378"/>
    <w:rsid w:val="00C829B4"/>
    <w:rsid w:val="00C86026"/>
    <w:rsid w:val="00C934AC"/>
    <w:rsid w:val="00C973BC"/>
    <w:rsid w:val="00CA1D26"/>
    <w:rsid w:val="00CA1F55"/>
    <w:rsid w:val="00CA25D3"/>
    <w:rsid w:val="00CA44D4"/>
    <w:rsid w:val="00CB07E7"/>
    <w:rsid w:val="00CB0952"/>
    <w:rsid w:val="00CB505A"/>
    <w:rsid w:val="00CC55E8"/>
    <w:rsid w:val="00CC5832"/>
    <w:rsid w:val="00CC768E"/>
    <w:rsid w:val="00CE3601"/>
    <w:rsid w:val="00CF2059"/>
    <w:rsid w:val="00CF3A4B"/>
    <w:rsid w:val="00D0434A"/>
    <w:rsid w:val="00D05522"/>
    <w:rsid w:val="00D059FD"/>
    <w:rsid w:val="00D07A62"/>
    <w:rsid w:val="00D13101"/>
    <w:rsid w:val="00D13FEF"/>
    <w:rsid w:val="00D30BC5"/>
    <w:rsid w:val="00D35D74"/>
    <w:rsid w:val="00D3692F"/>
    <w:rsid w:val="00D36BFD"/>
    <w:rsid w:val="00D37831"/>
    <w:rsid w:val="00D37A44"/>
    <w:rsid w:val="00D40822"/>
    <w:rsid w:val="00D63D02"/>
    <w:rsid w:val="00D71197"/>
    <w:rsid w:val="00D747DE"/>
    <w:rsid w:val="00D85D19"/>
    <w:rsid w:val="00D978AC"/>
    <w:rsid w:val="00DA15AA"/>
    <w:rsid w:val="00DA7777"/>
    <w:rsid w:val="00DB6463"/>
    <w:rsid w:val="00DB7050"/>
    <w:rsid w:val="00DC695E"/>
    <w:rsid w:val="00DC77B7"/>
    <w:rsid w:val="00DC7F52"/>
    <w:rsid w:val="00DD0685"/>
    <w:rsid w:val="00DE2195"/>
    <w:rsid w:val="00DE351F"/>
    <w:rsid w:val="00DE3ED9"/>
    <w:rsid w:val="00DE6919"/>
    <w:rsid w:val="00DF6B35"/>
    <w:rsid w:val="00DF77D4"/>
    <w:rsid w:val="00E00962"/>
    <w:rsid w:val="00E01B6A"/>
    <w:rsid w:val="00E06065"/>
    <w:rsid w:val="00E16F1E"/>
    <w:rsid w:val="00E17816"/>
    <w:rsid w:val="00E212B6"/>
    <w:rsid w:val="00E37EDD"/>
    <w:rsid w:val="00E40FA3"/>
    <w:rsid w:val="00E41BC5"/>
    <w:rsid w:val="00E43466"/>
    <w:rsid w:val="00E4383D"/>
    <w:rsid w:val="00E56438"/>
    <w:rsid w:val="00E605AA"/>
    <w:rsid w:val="00E6609F"/>
    <w:rsid w:val="00E873F9"/>
    <w:rsid w:val="00E9171C"/>
    <w:rsid w:val="00E919D5"/>
    <w:rsid w:val="00E930F6"/>
    <w:rsid w:val="00E97109"/>
    <w:rsid w:val="00EA352F"/>
    <w:rsid w:val="00EA4514"/>
    <w:rsid w:val="00EB0D0D"/>
    <w:rsid w:val="00EC45D0"/>
    <w:rsid w:val="00ED2244"/>
    <w:rsid w:val="00ED4688"/>
    <w:rsid w:val="00ED4D88"/>
    <w:rsid w:val="00EE43BA"/>
    <w:rsid w:val="00EE43EF"/>
    <w:rsid w:val="00EE4B0D"/>
    <w:rsid w:val="00EE6127"/>
    <w:rsid w:val="00EE717F"/>
    <w:rsid w:val="00EE7438"/>
    <w:rsid w:val="00EF0BD0"/>
    <w:rsid w:val="00EF10EE"/>
    <w:rsid w:val="00EF139D"/>
    <w:rsid w:val="00EF2FA6"/>
    <w:rsid w:val="00F00E11"/>
    <w:rsid w:val="00F016C9"/>
    <w:rsid w:val="00F03E13"/>
    <w:rsid w:val="00F06A77"/>
    <w:rsid w:val="00F15C42"/>
    <w:rsid w:val="00F23B55"/>
    <w:rsid w:val="00F34861"/>
    <w:rsid w:val="00F37D3E"/>
    <w:rsid w:val="00F4244A"/>
    <w:rsid w:val="00F4268A"/>
    <w:rsid w:val="00F439D4"/>
    <w:rsid w:val="00F43FB0"/>
    <w:rsid w:val="00F44AEF"/>
    <w:rsid w:val="00F4770F"/>
    <w:rsid w:val="00F51920"/>
    <w:rsid w:val="00F6073B"/>
    <w:rsid w:val="00F63C82"/>
    <w:rsid w:val="00F66142"/>
    <w:rsid w:val="00F67F90"/>
    <w:rsid w:val="00F741C0"/>
    <w:rsid w:val="00F75420"/>
    <w:rsid w:val="00F7635C"/>
    <w:rsid w:val="00F7706E"/>
    <w:rsid w:val="00F81206"/>
    <w:rsid w:val="00F82022"/>
    <w:rsid w:val="00F874DA"/>
    <w:rsid w:val="00F932EC"/>
    <w:rsid w:val="00F95E09"/>
    <w:rsid w:val="00F979A1"/>
    <w:rsid w:val="00FA48B9"/>
    <w:rsid w:val="00FA4BAA"/>
    <w:rsid w:val="00FB0D65"/>
    <w:rsid w:val="00FB4CC0"/>
    <w:rsid w:val="00FC08AB"/>
    <w:rsid w:val="00FC6907"/>
    <w:rsid w:val="00FC7B7A"/>
    <w:rsid w:val="00FE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7AE584A"/>
  <w15:chartTrackingRefBased/>
  <w15:docId w15:val="{DC831EFB-C9CD-4800-BF0F-04E29301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A4B"/>
    <w:rPr>
      <w:rFonts w:ascii="Century Schoolbook" w:hAnsi="Century Schoolbook"/>
      <w:color w:val="000000"/>
      <w:kern w:val="28"/>
    </w:rPr>
  </w:style>
  <w:style w:type="paragraph" w:styleId="Heading1">
    <w:name w:val="heading 1"/>
    <w:basedOn w:val="Normal"/>
    <w:qFormat/>
    <w:rsid w:val="00CF3A4B"/>
    <w:pPr>
      <w:spacing w:after="120"/>
      <w:outlineLvl w:val="0"/>
    </w:pPr>
    <w:rPr>
      <w:rFonts w:ascii="Times New Roman" w:hAnsi="Times New Roman"/>
      <w:b/>
      <w:bCs/>
      <w:kern w:val="36"/>
      <w:sz w:val="32"/>
      <w:szCs w:val="32"/>
    </w:rPr>
  </w:style>
  <w:style w:type="paragraph" w:styleId="Heading2">
    <w:name w:val="heading 2"/>
    <w:basedOn w:val="Normal"/>
    <w:next w:val="Normal"/>
    <w:link w:val="Heading2Char"/>
    <w:qFormat/>
    <w:rsid w:val="00170FCC"/>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C04C8"/>
    <w:rPr>
      <w:color w:val="FFFFFF"/>
      <w:kern w:val="28"/>
      <w:sz w:val="48"/>
      <w:szCs w:val="48"/>
    </w:rPr>
  </w:style>
  <w:style w:type="character" w:styleId="Emphasis">
    <w:name w:val="Emphasis"/>
    <w:qFormat/>
    <w:rsid w:val="00117B41"/>
    <w:rPr>
      <w:i/>
      <w:iCs/>
    </w:rPr>
  </w:style>
  <w:style w:type="character" w:styleId="Strong">
    <w:name w:val="Strong"/>
    <w:qFormat/>
    <w:rsid w:val="004828CB"/>
    <w:rPr>
      <w:b/>
      <w:bCs/>
    </w:rPr>
  </w:style>
  <w:style w:type="character" w:customStyle="1" w:styleId="caps">
    <w:name w:val="caps"/>
    <w:basedOn w:val="DefaultParagraphFont"/>
    <w:rsid w:val="005D5527"/>
  </w:style>
  <w:style w:type="paragraph" w:styleId="BalloonText">
    <w:name w:val="Balloon Text"/>
    <w:basedOn w:val="Normal"/>
    <w:semiHidden/>
    <w:rsid w:val="00B9019E"/>
    <w:rPr>
      <w:rFonts w:ascii="Tahoma" w:hAnsi="Tahoma" w:cs="Tahoma"/>
      <w:sz w:val="16"/>
      <w:szCs w:val="16"/>
    </w:rPr>
  </w:style>
  <w:style w:type="table" w:styleId="TableGrid">
    <w:name w:val="Table Grid"/>
    <w:basedOn w:val="TableNormal"/>
    <w:rsid w:val="00A9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170FCC"/>
    <w:rPr>
      <w:rFonts w:ascii="Cambria" w:eastAsia="Times New Roman" w:hAnsi="Cambria" w:cs="Times New Roman"/>
      <w:b/>
      <w:bCs/>
      <w:i/>
      <w:iCs/>
      <w:color w:val="000000"/>
      <w:kern w:val="28"/>
      <w:sz w:val="28"/>
      <w:szCs w:val="28"/>
    </w:rPr>
  </w:style>
  <w:style w:type="paragraph" w:styleId="Header">
    <w:name w:val="header"/>
    <w:basedOn w:val="Normal"/>
    <w:link w:val="HeaderChar"/>
    <w:rsid w:val="00E37EDD"/>
    <w:pPr>
      <w:tabs>
        <w:tab w:val="center" w:pos="4320"/>
        <w:tab w:val="right" w:pos="8640"/>
      </w:tabs>
    </w:pPr>
    <w:rPr>
      <w:lang w:val="x-none" w:eastAsia="x-none"/>
    </w:rPr>
  </w:style>
  <w:style w:type="character" w:customStyle="1" w:styleId="HeaderChar">
    <w:name w:val="Header Char"/>
    <w:link w:val="Header"/>
    <w:rsid w:val="00E37EDD"/>
    <w:rPr>
      <w:rFonts w:ascii="Century Schoolbook" w:hAnsi="Century Schoolbook"/>
      <w:color w:val="000000"/>
      <w:kern w:val="28"/>
    </w:rPr>
  </w:style>
  <w:style w:type="paragraph" w:styleId="Footer">
    <w:name w:val="footer"/>
    <w:basedOn w:val="Normal"/>
    <w:link w:val="FooterChar"/>
    <w:rsid w:val="00E37EDD"/>
    <w:pPr>
      <w:tabs>
        <w:tab w:val="center" w:pos="4320"/>
        <w:tab w:val="right" w:pos="8640"/>
      </w:tabs>
    </w:pPr>
    <w:rPr>
      <w:lang w:val="x-none" w:eastAsia="x-none"/>
    </w:rPr>
  </w:style>
  <w:style w:type="character" w:customStyle="1" w:styleId="FooterChar">
    <w:name w:val="Footer Char"/>
    <w:link w:val="Footer"/>
    <w:rsid w:val="00E37EDD"/>
    <w:rPr>
      <w:rFonts w:ascii="Century Schoolbook" w:hAnsi="Century Schoolbook"/>
      <w:color w:val="000000"/>
      <w:kern w:val="28"/>
    </w:rPr>
  </w:style>
  <w:style w:type="paragraph" w:styleId="NormalWeb">
    <w:name w:val="Normal (Web)"/>
    <w:basedOn w:val="Normal"/>
    <w:uiPriority w:val="99"/>
    <w:unhideWhenUsed/>
    <w:rsid w:val="00BC436D"/>
    <w:pPr>
      <w:spacing w:before="100" w:beforeAutospacing="1" w:after="100" w:afterAutospacing="1"/>
    </w:pPr>
    <w:rPr>
      <w:rFonts w:ascii="Times New Roman" w:hAnsi="Times New Roman"/>
      <w:color w:val="auto"/>
      <w:kern w:val="0"/>
      <w:sz w:val="24"/>
      <w:szCs w:val="24"/>
    </w:rPr>
  </w:style>
  <w:style w:type="paragraph" w:customStyle="1" w:styleId="paragraph">
    <w:name w:val="paragraph"/>
    <w:basedOn w:val="Normal"/>
    <w:rsid w:val="00215E5F"/>
    <w:pPr>
      <w:spacing w:before="100" w:beforeAutospacing="1" w:after="100" w:afterAutospacing="1"/>
    </w:pPr>
    <w:rPr>
      <w:rFonts w:ascii="Times New Roman" w:hAnsi="Times New Roman"/>
      <w:color w:val="auto"/>
      <w:kern w:val="0"/>
      <w:sz w:val="24"/>
      <w:szCs w:val="24"/>
    </w:rPr>
  </w:style>
  <w:style w:type="character" w:customStyle="1" w:styleId="normaltextrun">
    <w:name w:val="normaltextrun"/>
    <w:basedOn w:val="DefaultParagraphFont"/>
    <w:rsid w:val="00215E5F"/>
  </w:style>
  <w:style w:type="character" w:customStyle="1" w:styleId="eop">
    <w:name w:val="eop"/>
    <w:basedOn w:val="DefaultParagraphFont"/>
    <w:rsid w:val="00215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32868">
      <w:bodyDiv w:val="1"/>
      <w:marLeft w:val="0"/>
      <w:marRight w:val="0"/>
      <w:marTop w:val="0"/>
      <w:marBottom w:val="0"/>
      <w:divBdr>
        <w:top w:val="none" w:sz="0" w:space="0" w:color="auto"/>
        <w:left w:val="none" w:sz="0" w:space="0" w:color="auto"/>
        <w:bottom w:val="none" w:sz="0" w:space="0" w:color="auto"/>
        <w:right w:val="none" w:sz="0" w:space="0" w:color="auto"/>
      </w:divBdr>
    </w:div>
    <w:div w:id="180434762">
      <w:bodyDiv w:val="1"/>
      <w:marLeft w:val="0"/>
      <w:marRight w:val="0"/>
      <w:marTop w:val="0"/>
      <w:marBottom w:val="0"/>
      <w:divBdr>
        <w:top w:val="none" w:sz="0" w:space="0" w:color="auto"/>
        <w:left w:val="none" w:sz="0" w:space="0" w:color="auto"/>
        <w:bottom w:val="none" w:sz="0" w:space="0" w:color="auto"/>
        <w:right w:val="none" w:sz="0" w:space="0" w:color="auto"/>
      </w:divBdr>
    </w:div>
    <w:div w:id="211232151">
      <w:bodyDiv w:val="1"/>
      <w:marLeft w:val="0"/>
      <w:marRight w:val="0"/>
      <w:marTop w:val="0"/>
      <w:marBottom w:val="0"/>
      <w:divBdr>
        <w:top w:val="none" w:sz="0" w:space="0" w:color="auto"/>
        <w:left w:val="none" w:sz="0" w:space="0" w:color="auto"/>
        <w:bottom w:val="none" w:sz="0" w:space="0" w:color="auto"/>
        <w:right w:val="none" w:sz="0" w:space="0" w:color="auto"/>
      </w:divBdr>
    </w:div>
    <w:div w:id="234166710">
      <w:bodyDiv w:val="1"/>
      <w:marLeft w:val="0"/>
      <w:marRight w:val="0"/>
      <w:marTop w:val="0"/>
      <w:marBottom w:val="0"/>
      <w:divBdr>
        <w:top w:val="none" w:sz="0" w:space="0" w:color="auto"/>
        <w:left w:val="none" w:sz="0" w:space="0" w:color="auto"/>
        <w:bottom w:val="none" w:sz="0" w:space="0" w:color="auto"/>
        <w:right w:val="none" w:sz="0" w:space="0" w:color="auto"/>
      </w:divBdr>
      <w:divsChild>
        <w:div w:id="25251606">
          <w:marLeft w:val="0"/>
          <w:marRight w:val="0"/>
          <w:marTop w:val="0"/>
          <w:marBottom w:val="0"/>
          <w:divBdr>
            <w:top w:val="none" w:sz="0" w:space="0" w:color="auto"/>
            <w:left w:val="none" w:sz="0" w:space="0" w:color="auto"/>
            <w:bottom w:val="none" w:sz="0" w:space="0" w:color="auto"/>
            <w:right w:val="none" w:sz="0" w:space="0" w:color="auto"/>
          </w:divBdr>
        </w:div>
        <w:div w:id="536504075">
          <w:marLeft w:val="0"/>
          <w:marRight w:val="0"/>
          <w:marTop w:val="0"/>
          <w:marBottom w:val="0"/>
          <w:divBdr>
            <w:top w:val="none" w:sz="0" w:space="0" w:color="auto"/>
            <w:left w:val="none" w:sz="0" w:space="0" w:color="auto"/>
            <w:bottom w:val="none" w:sz="0" w:space="0" w:color="auto"/>
            <w:right w:val="none" w:sz="0" w:space="0" w:color="auto"/>
          </w:divBdr>
        </w:div>
        <w:div w:id="954215903">
          <w:marLeft w:val="0"/>
          <w:marRight w:val="0"/>
          <w:marTop w:val="0"/>
          <w:marBottom w:val="0"/>
          <w:divBdr>
            <w:top w:val="none" w:sz="0" w:space="0" w:color="auto"/>
            <w:left w:val="none" w:sz="0" w:space="0" w:color="auto"/>
            <w:bottom w:val="none" w:sz="0" w:space="0" w:color="auto"/>
            <w:right w:val="none" w:sz="0" w:space="0" w:color="auto"/>
          </w:divBdr>
        </w:div>
        <w:div w:id="1646078951">
          <w:marLeft w:val="0"/>
          <w:marRight w:val="0"/>
          <w:marTop w:val="0"/>
          <w:marBottom w:val="0"/>
          <w:divBdr>
            <w:top w:val="none" w:sz="0" w:space="0" w:color="auto"/>
            <w:left w:val="none" w:sz="0" w:space="0" w:color="auto"/>
            <w:bottom w:val="none" w:sz="0" w:space="0" w:color="auto"/>
            <w:right w:val="none" w:sz="0" w:space="0" w:color="auto"/>
          </w:divBdr>
        </w:div>
        <w:div w:id="1151868641">
          <w:marLeft w:val="0"/>
          <w:marRight w:val="0"/>
          <w:marTop w:val="0"/>
          <w:marBottom w:val="0"/>
          <w:divBdr>
            <w:top w:val="none" w:sz="0" w:space="0" w:color="auto"/>
            <w:left w:val="none" w:sz="0" w:space="0" w:color="auto"/>
            <w:bottom w:val="none" w:sz="0" w:space="0" w:color="auto"/>
            <w:right w:val="none" w:sz="0" w:space="0" w:color="auto"/>
          </w:divBdr>
        </w:div>
        <w:div w:id="546113754">
          <w:marLeft w:val="0"/>
          <w:marRight w:val="0"/>
          <w:marTop w:val="0"/>
          <w:marBottom w:val="0"/>
          <w:divBdr>
            <w:top w:val="none" w:sz="0" w:space="0" w:color="auto"/>
            <w:left w:val="none" w:sz="0" w:space="0" w:color="auto"/>
            <w:bottom w:val="none" w:sz="0" w:space="0" w:color="auto"/>
            <w:right w:val="none" w:sz="0" w:space="0" w:color="auto"/>
          </w:divBdr>
        </w:div>
      </w:divsChild>
    </w:div>
    <w:div w:id="524639325">
      <w:bodyDiv w:val="1"/>
      <w:marLeft w:val="0"/>
      <w:marRight w:val="0"/>
      <w:marTop w:val="0"/>
      <w:marBottom w:val="0"/>
      <w:divBdr>
        <w:top w:val="none" w:sz="0" w:space="0" w:color="auto"/>
        <w:left w:val="none" w:sz="0" w:space="0" w:color="auto"/>
        <w:bottom w:val="none" w:sz="0" w:space="0" w:color="auto"/>
        <w:right w:val="none" w:sz="0" w:space="0" w:color="auto"/>
      </w:divBdr>
    </w:div>
    <w:div w:id="730931057">
      <w:bodyDiv w:val="1"/>
      <w:marLeft w:val="0"/>
      <w:marRight w:val="0"/>
      <w:marTop w:val="0"/>
      <w:marBottom w:val="0"/>
      <w:divBdr>
        <w:top w:val="none" w:sz="0" w:space="0" w:color="auto"/>
        <w:left w:val="none" w:sz="0" w:space="0" w:color="auto"/>
        <w:bottom w:val="none" w:sz="0" w:space="0" w:color="auto"/>
        <w:right w:val="none" w:sz="0" w:space="0" w:color="auto"/>
      </w:divBdr>
      <w:divsChild>
        <w:div w:id="2012414871">
          <w:marLeft w:val="0"/>
          <w:marRight w:val="0"/>
          <w:marTop w:val="0"/>
          <w:marBottom w:val="0"/>
          <w:divBdr>
            <w:top w:val="none" w:sz="0" w:space="0" w:color="auto"/>
            <w:left w:val="none" w:sz="0" w:space="0" w:color="auto"/>
            <w:bottom w:val="none" w:sz="0" w:space="0" w:color="auto"/>
            <w:right w:val="none" w:sz="0" w:space="0" w:color="auto"/>
          </w:divBdr>
        </w:div>
        <w:div w:id="1371691239">
          <w:marLeft w:val="0"/>
          <w:marRight w:val="0"/>
          <w:marTop w:val="0"/>
          <w:marBottom w:val="0"/>
          <w:divBdr>
            <w:top w:val="none" w:sz="0" w:space="0" w:color="auto"/>
            <w:left w:val="none" w:sz="0" w:space="0" w:color="auto"/>
            <w:bottom w:val="none" w:sz="0" w:space="0" w:color="auto"/>
            <w:right w:val="none" w:sz="0" w:space="0" w:color="auto"/>
          </w:divBdr>
        </w:div>
        <w:div w:id="981888125">
          <w:marLeft w:val="0"/>
          <w:marRight w:val="0"/>
          <w:marTop w:val="0"/>
          <w:marBottom w:val="0"/>
          <w:divBdr>
            <w:top w:val="none" w:sz="0" w:space="0" w:color="auto"/>
            <w:left w:val="none" w:sz="0" w:space="0" w:color="auto"/>
            <w:bottom w:val="none" w:sz="0" w:space="0" w:color="auto"/>
            <w:right w:val="none" w:sz="0" w:space="0" w:color="auto"/>
          </w:divBdr>
        </w:div>
      </w:divsChild>
    </w:div>
    <w:div w:id="793524144">
      <w:bodyDiv w:val="1"/>
      <w:marLeft w:val="0"/>
      <w:marRight w:val="0"/>
      <w:marTop w:val="0"/>
      <w:marBottom w:val="0"/>
      <w:divBdr>
        <w:top w:val="none" w:sz="0" w:space="0" w:color="auto"/>
        <w:left w:val="none" w:sz="0" w:space="0" w:color="auto"/>
        <w:bottom w:val="none" w:sz="0" w:space="0" w:color="auto"/>
        <w:right w:val="none" w:sz="0" w:space="0" w:color="auto"/>
      </w:divBdr>
    </w:div>
    <w:div w:id="984890988">
      <w:bodyDiv w:val="1"/>
      <w:marLeft w:val="0"/>
      <w:marRight w:val="0"/>
      <w:marTop w:val="0"/>
      <w:marBottom w:val="0"/>
      <w:divBdr>
        <w:top w:val="none" w:sz="0" w:space="0" w:color="auto"/>
        <w:left w:val="none" w:sz="0" w:space="0" w:color="auto"/>
        <w:bottom w:val="none" w:sz="0" w:space="0" w:color="auto"/>
        <w:right w:val="none" w:sz="0" w:space="0" w:color="auto"/>
      </w:divBdr>
    </w:div>
    <w:div w:id="1212113048">
      <w:bodyDiv w:val="1"/>
      <w:marLeft w:val="0"/>
      <w:marRight w:val="0"/>
      <w:marTop w:val="0"/>
      <w:marBottom w:val="0"/>
      <w:divBdr>
        <w:top w:val="none" w:sz="0" w:space="0" w:color="auto"/>
        <w:left w:val="none" w:sz="0" w:space="0" w:color="auto"/>
        <w:bottom w:val="none" w:sz="0" w:space="0" w:color="auto"/>
        <w:right w:val="none" w:sz="0" w:space="0" w:color="auto"/>
      </w:divBdr>
    </w:div>
    <w:div w:id="1357732480">
      <w:bodyDiv w:val="1"/>
      <w:marLeft w:val="0"/>
      <w:marRight w:val="0"/>
      <w:marTop w:val="0"/>
      <w:marBottom w:val="0"/>
      <w:divBdr>
        <w:top w:val="none" w:sz="0" w:space="0" w:color="auto"/>
        <w:left w:val="none" w:sz="0" w:space="0" w:color="auto"/>
        <w:bottom w:val="none" w:sz="0" w:space="0" w:color="auto"/>
        <w:right w:val="none" w:sz="0" w:space="0" w:color="auto"/>
      </w:divBdr>
    </w:div>
    <w:div w:id="1452095962">
      <w:bodyDiv w:val="1"/>
      <w:marLeft w:val="0"/>
      <w:marRight w:val="0"/>
      <w:marTop w:val="0"/>
      <w:marBottom w:val="0"/>
      <w:divBdr>
        <w:top w:val="none" w:sz="0" w:space="0" w:color="auto"/>
        <w:left w:val="none" w:sz="0" w:space="0" w:color="auto"/>
        <w:bottom w:val="none" w:sz="0" w:space="0" w:color="auto"/>
        <w:right w:val="none" w:sz="0" w:space="0" w:color="auto"/>
      </w:divBdr>
    </w:div>
    <w:div w:id="1699354131">
      <w:bodyDiv w:val="1"/>
      <w:marLeft w:val="0"/>
      <w:marRight w:val="0"/>
      <w:marTop w:val="0"/>
      <w:marBottom w:val="0"/>
      <w:divBdr>
        <w:top w:val="none" w:sz="0" w:space="0" w:color="auto"/>
        <w:left w:val="none" w:sz="0" w:space="0" w:color="auto"/>
        <w:bottom w:val="none" w:sz="0" w:space="0" w:color="auto"/>
        <w:right w:val="none" w:sz="0" w:space="0" w:color="auto"/>
      </w:divBdr>
      <w:divsChild>
        <w:div w:id="1137912694">
          <w:marLeft w:val="0"/>
          <w:marRight w:val="0"/>
          <w:marTop w:val="0"/>
          <w:marBottom w:val="0"/>
          <w:divBdr>
            <w:top w:val="none" w:sz="0" w:space="0" w:color="auto"/>
            <w:left w:val="none" w:sz="0" w:space="0" w:color="auto"/>
            <w:bottom w:val="none" w:sz="0" w:space="0" w:color="auto"/>
            <w:right w:val="none" w:sz="0" w:space="0" w:color="auto"/>
          </w:divBdr>
          <w:divsChild>
            <w:div w:id="6989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7691">
      <w:bodyDiv w:val="1"/>
      <w:marLeft w:val="0"/>
      <w:marRight w:val="0"/>
      <w:marTop w:val="0"/>
      <w:marBottom w:val="0"/>
      <w:divBdr>
        <w:top w:val="none" w:sz="0" w:space="0" w:color="auto"/>
        <w:left w:val="none" w:sz="0" w:space="0" w:color="auto"/>
        <w:bottom w:val="none" w:sz="0" w:space="0" w:color="auto"/>
        <w:right w:val="none" w:sz="0" w:space="0" w:color="auto"/>
      </w:divBdr>
    </w:div>
    <w:div w:id="212279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7B27C-DE9C-4892-A54E-204B7C5A8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5200</Characters>
  <Application>Microsoft Office Word</Application>
  <DocSecurity>0</DocSecurity>
  <Lines>43</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cccc</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Donny Hunter</dc:creator>
  <cp:keywords/>
  <cp:lastModifiedBy>Caroline Hipple</cp:lastModifiedBy>
  <cp:revision>3</cp:revision>
  <cp:lastPrinted>2017-06-29T20:38:00Z</cp:lastPrinted>
  <dcterms:created xsi:type="dcterms:W3CDTF">2021-07-21T17:21:00Z</dcterms:created>
  <dcterms:modified xsi:type="dcterms:W3CDTF">2021-07-21T18:21:00Z</dcterms:modified>
</cp:coreProperties>
</file>